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CAAD0" w14:textId="77777777" w:rsidR="001B60F7" w:rsidRPr="000957C9" w:rsidRDefault="001B60F7" w:rsidP="00455710">
      <w:pPr>
        <w:spacing w:after="240"/>
        <w:jc w:val="both"/>
        <w:rPr>
          <w:rFonts w:ascii="Times New Roman" w:hAnsi="Times New Roman"/>
          <w:b/>
          <w:sz w:val="24"/>
          <w:szCs w:val="24"/>
        </w:rPr>
      </w:pPr>
      <w:r w:rsidRPr="000957C9">
        <w:rPr>
          <w:rFonts w:ascii="Times New Roman" w:hAnsi="Times New Roman"/>
          <w:noProof/>
          <w:sz w:val="24"/>
          <w:szCs w:val="24"/>
          <w:lang w:eastAsia="sq-AL"/>
        </w:rPr>
        <w:drawing>
          <wp:anchor distT="0" distB="0" distL="114300" distR="114300" simplePos="0" relativeHeight="251657728" behindDoc="0" locked="0" layoutInCell="1" allowOverlap="1" wp14:anchorId="2ECE5B73" wp14:editId="3D972285">
            <wp:simplePos x="0" y="0"/>
            <wp:positionH relativeFrom="margin">
              <wp:posOffset>2178685</wp:posOffset>
            </wp:positionH>
            <wp:positionV relativeFrom="margin">
              <wp:posOffset>-387350</wp:posOffset>
            </wp:positionV>
            <wp:extent cx="855345" cy="822960"/>
            <wp:effectExtent l="0" t="0" r="1905" b="0"/>
            <wp:wrapSquare wrapText="bothSides"/>
            <wp:docPr id="7" name="Picture 7" descr="IKD-l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KD-l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345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A1E85F" w14:textId="77777777" w:rsidR="000C10B4" w:rsidRPr="000957C9" w:rsidRDefault="000C10B4" w:rsidP="00455710">
      <w:pPr>
        <w:spacing w:after="24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613F7285" w14:textId="2C52FE13" w:rsidR="00A1238F" w:rsidRPr="000957C9" w:rsidRDefault="00320609" w:rsidP="00455710">
      <w:pPr>
        <w:spacing w:after="240"/>
        <w:jc w:val="center"/>
        <w:rPr>
          <w:rFonts w:ascii="Times New Roman" w:hAnsi="Times New Roman"/>
          <w:b/>
          <w:bCs/>
          <w:sz w:val="24"/>
          <w:szCs w:val="24"/>
        </w:rPr>
      </w:pPr>
      <w:r w:rsidRPr="000957C9">
        <w:rPr>
          <w:rFonts w:ascii="Times New Roman" w:hAnsi="Times New Roman"/>
          <w:b/>
          <w:bCs/>
          <w:sz w:val="24"/>
          <w:szCs w:val="24"/>
        </w:rPr>
        <w:t>IKD: Katrahur</w:t>
      </w:r>
      <w:r w:rsidR="00D24696" w:rsidRPr="000957C9">
        <w:rPr>
          <w:rFonts w:ascii="Times New Roman" w:hAnsi="Times New Roman"/>
          <w:b/>
          <w:bCs/>
          <w:sz w:val="24"/>
          <w:szCs w:val="24"/>
        </w:rPr>
        <w:t>ë</w:t>
      </w:r>
      <w:r w:rsidRPr="000957C9">
        <w:rPr>
          <w:rFonts w:ascii="Times New Roman" w:hAnsi="Times New Roman"/>
          <w:b/>
          <w:bCs/>
          <w:sz w:val="24"/>
          <w:szCs w:val="24"/>
        </w:rPr>
        <w:t xml:space="preserve"> dhe sjellje jo parlamentare në sesionin pranveror të Kuvendit</w:t>
      </w:r>
    </w:p>
    <w:p w14:paraId="6121A81E" w14:textId="61722ADE" w:rsidR="00A1238F" w:rsidRPr="000957C9" w:rsidRDefault="00003C46" w:rsidP="00455710">
      <w:pPr>
        <w:spacing w:after="240"/>
        <w:jc w:val="both"/>
        <w:rPr>
          <w:rFonts w:ascii="Times New Roman" w:hAnsi="Times New Roman"/>
          <w:i/>
          <w:iCs/>
          <w:sz w:val="24"/>
          <w:szCs w:val="24"/>
        </w:rPr>
      </w:pPr>
      <w:r w:rsidRPr="000957C9">
        <w:rPr>
          <w:rFonts w:ascii="Times New Roman" w:hAnsi="Times New Roman"/>
          <w:b/>
          <w:bCs/>
          <w:i/>
          <w:iCs/>
          <w:sz w:val="24"/>
          <w:szCs w:val="24"/>
        </w:rPr>
        <w:t>Prishtin</w:t>
      </w:r>
      <w:r w:rsidR="005D2202" w:rsidRPr="000957C9">
        <w:rPr>
          <w:rFonts w:ascii="Times New Roman" w:hAnsi="Times New Roman"/>
          <w:b/>
          <w:bCs/>
          <w:i/>
          <w:iCs/>
          <w:sz w:val="24"/>
          <w:szCs w:val="24"/>
        </w:rPr>
        <w:t>ë</w:t>
      </w:r>
      <w:r w:rsidRPr="000957C9">
        <w:rPr>
          <w:rFonts w:ascii="Times New Roman" w:hAnsi="Times New Roman"/>
          <w:b/>
          <w:bCs/>
          <w:i/>
          <w:iCs/>
          <w:sz w:val="24"/>
          <w:szCs w:val="24"/>
        </w:rPr>
        <w:t>, 29 korrik 2023</w:t>
      </w:r>
      <w:r w:rsidR="00455710" w:rsidRPr="000957C9">
        <w:rPr>
          <w:rFonts w:ascii="Times New Roman" w:hAnsi="Times New Roman"/>
          <w:b/>
          <w:bCs/>
          <w:i/>
          <w:iCs/>
          <w:sz w:val="24"/>
          <w:szCs w:val="24"/>
        </w:rPr>
        <w:t xml:space="preserve"> - </w:t>
      </w:r>
      <w:r w:rsidR="004D5ACB" w:rsidRPr="000957C9">
        <w:rPr>
          <w:rFonts w:ascii="Times New Roman" w:hAnsi="Times New Roman"/>
          <w:sz w:val="24"/>
          <w:szCs w:val="24"/>
        </w:rPr>
        <w:t xml:space="preserve">Sesioni pranveror i Kuvendit filloj me </w:t>
      </w:r>
      <w:hyperlink r:id="rId9" w:history="1">
        <w:r w:rsidR="004D5ACB" w:rsidRPr="000957C9">
          <w:rPr>
            <w:rStyle w:val="Hyperlink"/>
            <w:rFonts w:ascii="Times New Roman" w:hAnsi="Times New Roman"/>
            <w:sz w:val="24"/>
            <w:szCs w:val="24"/>
          </w:rPr>
          <w:t>54 pikave të rendit të ditës të cilat në vitin 2022</w:t>
        </w:r>
      </w:hyperlink>
      <w:r w:rsidR="004D5ACB" w:rsidRPr="000957C9">
        <w:rPr>
          <w:rFonts w:ascii="Times New Roman" w:hAnsi="Times New Roman"/>
          <w:sz w:val="24"/>
          <w:szCs w:val="24"/>
        </w:rPr>
        <w:t xml:space="preserve"> në mungesë të kuorumit dhe dështimit të dhjetëra seancave nuk u votuan nga Kuvendi. </w:t>
      </w:r>
      <w:r w:rsidR="00A1238F" w:rsidRPr="000957C9">
        <w:rPr>
          <w:rFonts w:ascii="Times New Roman" w:hAnsi="Times New Roman"/>
          <w:sz w:val="24"/>
          <w:szCs w:val="24"/>
        </w:rPr>
        <w:t>Kuvendi i Kosov</w:t>
      </w:r>
      <w:r w:rsidR="00C77C34" w:rsidRPr="000957C9">
        <w:rPr>
          <w:rFonts w:ascii="Times New Roman" w:hAnsi="Times New Roman"/>
          <w:sz w:val="24"/>
          <w:szCs w:val="24"/>
        </w:rPr>
        <w:t>ë</w:t>
      </w:r>
      <w:r w:rsidR="00A1238F" w:rsidRPr="000957C9">
        <w:rPr>
          <w:rFonts w:ascii="Times New Roman" w:hAnsi="Times New Roman"/>
          <w:sz w:val="24"/>
          <w:szCs w:val="24"/>
        </w:rPr>
        <w:t>s</w:t>
      </w:r>
      <w:r w:rsidR="00203301" w:rsidRPr="000957C9">
        <w:rPr>
          <w:rFonts w:ascii="Times New Roman" w:hAnsi="Times New Roman"/>
          <w:sz w:val="24"/>
          <w:szCs w:val="24"/>
        </w:rPr>
        <w:t xml:space="preserve"> </w:t>
      </w:r>
      <w:r w:rsidR="00A1238F" w:rsidRPr="000957C9">
        <w:rPr>
          <w:rFonts w:ascii="Times New Roman" w:hAnsi="Times New Roman"/>
          <w:sz w:val="24"/>
          <w:szCs w:val="24"/>
        </w:rPr>
        <w:t xml:space="preserve">filloi sesionin pranveror </w:t>
      </w:r>
      <w:r w:rsidR="00CC0A84" w:rsidRPr="000957C9">
        <w:rPr>
          <w:rFonts w:ascii="Times New Roman" w:hAnsi="Times New Roman"/>
          <w:sz w:val="24"/>
          <w:szCs w:val="24"/>
        </w:rPr>
        <w:t>n</w:t>
      </w:r>
      <w:r w:rsidR="005342E2" w:rsidRPr="000957C9">
        <w:rPr>
          <w:rFonts w:ascii="Times New Roman" w:hAnsi="Times New Roman"/>
          <w:sz w:val="24"/>
          <w:szCs w:val="24"/>
        </w:rPr>
        <w:t>ë</w:t>
      </w:r>
      <w:r w:rsidR="00CC0A84" w:rsidRPr="000957C9">
        <w:rPr>
          <w:rFonts w:ascii="Times New Roman" w:hAnsi="Times New Roman"/>
          <w:sz w:val="24"/>
          <w:szCs w:val="24"/>
        </w:rPr>
        <w:t xml:space="preserve"> vitin 2023 </w:t>
      </w:r>
      <w:r w:rsidR="00A1238F" w:rsidRPr="000957C9">
        <w:rPr>
          <w:rFonts w:ascii="Times New Roman" w:hAnsi="Times New Roman"/>
          <w:sz w:val="24"/>
          <w:szCs w:val="24"/>
        </w:rPr>
        <w:t>pa diskutuar n</w:t>
      </w:r>
      <w:r w:rsidR="00C77C34" w:rsidRPr="000957C9">
        <w:rPr>
          <w:rFonts w:ascii="Times New Roman" w:hAnsi="Times New Roman"/>
          <w:sz w:val="24"/>
          <w:szCs w:val="24"/>
        </w:rPr>
        <w:t>ë</w:t>
      </w:r>
      <w:r w:rsidR="00A1238F" w:rsidRPr="000957C9">
        <w:rPr>
          <w:rFonts w:ascii="Times New Roman" w:hAnsi="Times New Roman"/>
          <w:sz w:val="24"/>
          <w:szCs w:val="24"/>
        </w:rPr>
        <w:t xml:space="preserve"> Kryesin</w:t>
      </w:r>
      <w:r w:rsidR="00C77C34" w:rsidRPr="000957C9">
        <w:rPr>
          <w:rFonts w:ascii="Times New Roman" w:hAnsi="Times New Roman"/>
          <w:sz w:val="24"/>
          <w:szCs w:val="24"/>
        </w:rPr>
        <w:t>ë</w:t>
      </w:r>
      <w:r w:rsidR="00A1238F" w:rsidRPr="000957C9">
        <w:rPr>
          <w:rFonts w:ascii="Times New Roman" w:hAnsi="Times New Roman"/>
          <w:sz w:val="24"/>
          <w:szCs w:val="24"/>
        </w:rPr>
        <w:t xml:space="preserve"> e Kuvendit mbi Programin e Pun</w:t>
      </w:r>
      <w:r w:rsidR="00C77C34" w:rsidRPr="000957C9">
        <w:rPr>
          <w:rFonts w:ascii="Times New Roman" w:hAnsi="Times New Roman"/>
          <w:sz w:val="24"/>
          <w:szCs w:val="24"/>
        </w:rPr>
        <w:t>ë</w:t>
      </w:r>
      <w:r w:rsidR="00A1238F" w:rsidRPr="000957C9">
        <w:rPr>
          <w:rFonts w:ascii="Times New Roman" w:hAnsi="Times New Roman"/>
          <w:sz w:val="24"/>
          <w:szCs w:val="24"/>
        </w:rPr>
        <w:t>s p</w:t>
      </w:r>
      <w:r w:rsidR="00C77C34" w:rsidRPr="000957C9">
        <w:rPr>
          <w:rFonts w:ascii="Times New Roman" w:hAnsi="Times New Roman"/>
          <w:sz w:val="24"/>
          <w:szCs w:val="24"/>
        </w:rPr>
        <w:t>ë</w:t>
      </w:r>
      <w:r w:rsidR="00A1238F" w:rsidRPr="000957C9">
        <w:rPr>
          <w:rFonts w:ascii="Times New Roman" w:hAnsi="Times New Roman"/>
          <w:sz w:val="24"/>
          <w:szCs w:val="24"/>
        </w:rPr>
        <w:t>r sesion</w:t>
      </w:r>
      <w:r w:rsidR="00243077" w:rsidRPr="000957C9">
        <w:rPr>
          <w:rFonts w:ascii="Times New Roman" w:hAnsi="Times New Roman"/>
          <w:sz w:val="24"/>
          <w:szCs w:val="24"/>
        </w:rPr>
        <w:t>in pranveror</w:t>
      </w:r>
      <w:r w:rsidR="00A1238F" w:rsidRPr="000957C9">
        <w:rPr>
          <w:rFonts w:ascii="Times New Roman" w:hAnsi="Times New Roman"/>
          <w:sz w:val="24"/>
          <w:szCs w:val="24"/>
        </w:rPr>
        <w:t xml:space="preserve"> dhe pa e miratuar at</w:t>
      </w:r>
      <w:r w:rsidR="00C77C34" w:rsidRPr="000957C9">
        <w:rPr>
          <w:rFonts w:ascii="Times New Roman" w:hAnsi="Times New Roman"/>
          <w:sz w:val="24"/>
          <w:szCs w:val="24"/>
        </w:rPr>
        <w:t>ë</w:t>
      </w:r>
      <w:r w:rsidR="00A1238F" w:rsidRPr="000957C9">
        <w:rPr>
          <w:rFonts w:ascii="Times New Roman" w:hAnsi="Times New Roman"/>
          <w:sz w:val="24"/>
          <w:szCs w:val="24"/>
        </w:rPr>
        <w:t xml:space="preserve"> n</w:t>
      </w:r>
      <w:r w:rsidR="00C77C34" w:rsidRPr="000957C9">
        <w:rPr>
          <w:rFonts w:ascii="Times New Roman" w:hAnsi="Times New Roman"/>
          <w:sz w:val="24"/>
          <w:szCs w:val="24"/>
        </w:rPr>
        <w:t>ë</w:t>
      </w:r>
      <w:r w:rsidR="00A1238F" w:rsidRPr="000957C9">
        <w:rPr>
          <w:rFonts w:ascii="Times New Roman" w:hAnsi="Times New Roman"/>
          <w:sz w:val="24"/>
          <w:szCs w:val="24"/>
        </w:rPr>
        <w:t xml:space="preserve"> seanc</w:t>
      </w:r>
      <w:r w:rsidR="00C77C34" w:rsidRPr="000957C9">
        <w:rPr>
          <w:rFonts w:ascii="Times New Roman" w:hAnsi="Times New Roman"/>
          <w:sz w:val="24"/>
          <w:szCs w:val="24"/>
        </w:rPr>
        <w:t>ë</w:t>
      </w:r>
      <w:r w:rsidR="00A1238F" w:rsidRPr="000957C9">
        <w:rPr>
          <w:rFonts w:ascii="Times New Roman" w:hAnsi="Times New Roman"/>
          <w:sz w:val="24"/>
          <w:szCs w:val="24"/>
        </w:rPr>
        <w:t xml:space="preserve"> plenare</w:t>
      </w:r>
      <w:r w:rsidR="004D5ACB" w:rsidRPr="000957C9">
        <w:rPr>
          <w:rFonts w:ascii="Times New Roman" w:hAnsi="Times New Roman"/>
          <w:sz w:val="24"/>
          <w:szCs w:val="24"/>
        </w:rPr>
        <w:t xml:space="preserve"> si dhe nuk miratoj kalendarin e punimeve nj</w:t>
      </w:r>
      <w:r w:rsidR="00320609" w:rsidRPr="000957C9">
        <w:rPr>
          <w:rFonts w:ascii="Times New Roman" w:hAnsi="Times New Roman"/>
          <w:sz w:val="24"/>
          <w:szCs w:val="24"/>
        </w:rPr>
        <w:t>ë</w:t>
      </w:r>
      <w:r w:rsidR="004D5ACB" w:rsidRPr="000957C9">
        <w:rPr>
          <w:rFonts w:ascii="Times New Roman" w:hAnsi="Times New Roman"/>
          <w:sz w:val="24"/>
          <w:szCs w:val="24"/>
        </w:rPr>
        <w:t xml:space="preserve"> mujore</w:t>
      </w:r>
      <w:r w:rsidR="00A1238F" w:rsidRPr="000957C9">
        <w:rPr>
          <w:rFonts w:ascii="Times New Roman" w:hAnsi="Times New Roman"/>
          <w:sz w:val="24"/>
          <w:szCs w:val="24"/>
        </w:rPr>
        <w:t>,</w:t>
      </w:r>
      <w:r w:rsidR="004D5ACB" w:rsidRPr="000957C9">
        <w:rPr>
          <w:rFonts w:ascii="Times New Roman" w:hAnsi="Times New Roman"/>
          <w:sz w:val="24"/>
          <w:szCs w:val="24"/>
        </w:rPr>
        <w:t xml:space="preserve"> ashtu si</w:t>
      </w:r>
      <w:r w:rsidR="005342E2" w:rsidRPr="000957C9">
        <w:rPr>
          <w:rFonts w:ascii="Times New Roman" w:hAnsi="Times New Roman"/>
          <w:sz w:val="24"/>
          <w:szCs w:val="24"/>
        </w:rPr>
        <w:t>ç</w:t>
      </w:r>
      <w:r w:rsidR="004D5ACB" w:rsidRPr="000957C9">
        <w:rPr>
          <w:rFonts w:ascii="Times New Roman" w:hAnsi="Times New Roman"/>
          <w:sz w:val="24"/>
          <w:szCs w:val="24"/>
        </w:rPr>
        <w:t xml:space="preserve"> k</w:t>
      </w:r>
      <w:r w:rsidR="00320609" w:rsidRPr="000957C9">
        <w:rPr>
          <w:rFonts w:ascii="Times New Roman" w:hAnsi="Times New Roman"/>
          <w:sz w:val="24"/>
          <w:szCs w:val="24"/>
        </w:rPr>
        <w:t>ë</w:t>
      </w:r>
      <w:r w:rsidR="004D5ACB" w:rsidRPr="000957C9">
        <w:rPr>
          <w:rFonts w:ascii="Times New Roman" w:hAnsi="Times New Roman"/>
          <w:sz w:val="24"/>
          <w:szCs w:val="24"/>
        </w:rPr>
        <w:t xml:space="preserve">rkohet me Rregulloren e Kuvendit. </w:t>
      </w:r>
    </w:p>
    <w:p w14:paraId="302DE86D" w14:textId="2DDEA569" w:rsidR="00A1238F" w:rsidRPr="000957C9" w:rsidRDefault="00A1238F" w:rsidP="00455710">
      <w:pPr>
        <w:spacing w:after="240"/>
        <w:jc w:val="both"/>
        <w:rPr>
          <w:rFonts w:ascii="Times New Roman" w:hAnsi="Times New Roman"/>
          <w:sz w:val="24"/>
          <w:szCs w:val="24"/>
        </w:rPr>
      </w:pPr>
      <w:r w:rsidRPr="000957C9">
        <w:rPr>
          <w:rFonts w:ascii="Times New Roman" w:hAnsi="Times New Roman"/>
          <w:sz w:val="24"/>
          <w:szCs w:val="24"/>
        </w:rPr>
        <w:t xml:space="preserve">Sesioni pranveror u karakterizua nga mungesa e vazhdueshme e kuorumit </w:t>
      </w:r>
      <w:r w:rsidR="00CD1E89" w:rsidRPr="000957C9">
        <w:rPr>
          <w:rFonts w:ascii="Times New Roman" w:hAnsi="Times New Roman"/>
          <w:sz w:val="24"/>
          <w:szCs w:val="24"/>
        </w:rPr>
        <w:t>n</w:t>
      </w:r>
      <w:r w:rsidR="002B1C9B" w:rsidRPr="000957C9">
        <w:rPr>
          <w:rFonts w:ascii="Times New Roman" w:hAnsi="Times New Roman"/>
          <w:sz w:val="24"/>
          <w:szCs w:val="24"/>
        </w:rPr>
        <w:t>ë</w:t>
      </w:r>
      <w:r w:rsidR="00CD1E89" w:rsidRPr="000957C9">
        <w:rPr>
          <w:rFonts w:ascii="Times New Roman" w:hAnsi="Times New Roman"/>
          <w:sz w:val="24"/>
          <w:szCs w:val="24"/>
        </w:rPr>
        <w:t xml:space="preserve"> seancat parlamentare</w:t>
      </w:r>
      <w:r w:rsidR="004D5ACB" w:rsidRPr="000957C9">
        <w:rPr>
          <w:rFonts w:ascii="Times New Roman" w:hAnsi="Times New Roman"/>
          <w:sz w:val="24"/>
          <w:szCs w:val="24"/>
        </w:rPr>
        <w:t xml:space="preserve">. </w:t>
      </w:r>
      <w:r w:rsidRPr="000957C9">
        <w:rPr>
          <w:rFonts w:ascii="Times New Roman" w:hAnsi="Times New Roman"/>
          <w:sz w:val="24"/>
          <w:szCs w:val="24"/>
        </w:rPr>
        <w:t>Rrjedhimisht, puna e kuvendit t</w:t>
      </w:r>
      <w:r w:rsidR="00C77C34" w:rsidRPr="000957C9">
        <w:rPr>
          <w:rFonts w:ascii="Times New Roman" w:hAnsi="Times New Roman"/>
          <w:sz w:val="24"/>
          <w:szCs w:val="24"/>
        </w:rPr>
        <w:t>ë</w:t>
      </w:r>
      <w:r w:rsidRPr="000957C9">
        <w:rPr>
          <w:rFonts w:ascii="Times New Roman" w:hAnsi="Times New Roman"/>
          <w:sz w:val="24"/>
          <w:szCs w:val="24"/>
        </w:rPr>
        <w:t xml:space="preserve"> Kosov</w:t>
      </w:r>
      <w:r w:rsidR="00C77C34" w:rsidRPr="000957C9">
        <w:rPr>
          <w:rFonts w:ascii="Times New Roman" w:hAnsi="Times New Roman"/>
          <w:sz w:val="24"/>
          <w:szCs w:val="24"/>
        </w:rPr>
        <w:t>ë</w:t>
      </w:r>
      <w:r w:rsidRPr="000957C9">
        <w:rPr>
          <w:rFonts w:ascii="Times New Roman" w:hAnsi="Times New Roman"/>
          <w:sz w:val="24"/>
          <w:szCs w:val="24"/>
        </w:rPr>
        <w:t>s u p</w:t>
      </w:r>
      <w:r w:rsidR="00C77C34" w:rsidRPr="000957C9">
        <w:rPr>
          <w:rFonts w:ascii="Times New Roman" w:hAnsi="Times New Roman"/>
          <w:sz w:val="24"/>
          <w:szCs w:val="24"/>
        </w:rPr>
        <w:t>ë</w:t>
      </w:r>
      <w:r w:rsidRPr="000957C9">
        <w:rPr>
          <w:rFonts w:ascii="Times New Roman" w:hAnsi="Times New Roman"/>
          <w:sz w:val="24"/>
          <w:szCs w:val="24"/>
        </w:rPr>
        <w:t>rcjell me seanca t</w:t>
      </w:r>
      <w:r w:rsidR="00C77C34" w:rsidRPr="000957C9">
        <w:rPr>
          <w:rFonts w:ascii="Times New Roman" w:hAnsi="Times New Roman"/>
          <w:sz w:val="24"/>
          <w:szCs w:val="24"/>
        </w:rPr>
        <w:t>ë</w:t>
      </w:r>
      <w:r w:rsidRPr="000957C9">
        <w:rPr>
          <w:rFonts w:ascii="Times New Roman" w:hAnsi="Times New Roman"/>
          <w:sz w:val="24"/>
          <w:szCs w:val="24"/>
        </w:rPr>
        <w:t xml:space="preserve"> pap</w:t>
      </w:r>
      <w:r w:rsidR="00C77C34" w:rsidRPr="000957C9">
        <w:rPr>
          <w:rFonts w:ascii="Times New Roman" w:hAnsi="Times New Roman"/>
          <w:sz w:val="24"/>
          <w:szCs w:val="24"/>
        </w:rPr>
        <w:t>ë</w:t>
      </w:r>
      <w:r w:rsidRPr="000957C9">
        <w:rPr>
          <w:rFonts w:ascii="Times New Roman" w:hAnsi="Times New Roman"/>
          <w:sz w:val="24"/>
          <w:szCs w:val="24"/>
        </w:rPr>
        <w:t>rfunduara</w:t>
      </w:r>
      <w:r w:rsidR="00CD1E89" w:rsidRPr="000957C9">
        <w:rPr>
          <w:rFonts w:ascii="Times New Roman" w:hAnsi="Times New Roman"/>
          <w:sz w:val="24"/>
          <w:szCs w:val="24"/>
        </w:rPr>
        <w:t xml:space="preserve"> dhe </w:t>
      </w:r>
      <w:r w:rsidRPr="000957C9">
        <w:rPr>
          <w:rFonts w:ascii="Times New Roman" w:hAnsi="Times New Roman"/>
          <w:sz w:val="24"/>
          <w:szCs w:val="24"/>
        </w:rPr>
        <w:t>me vazhdime t</w:t>
      </w:r>
      <w:r w:rsidR="00C77C34" w:rsidRPr="000957C9">
        <w:rPr>
          <w:rFonts w:ascii="Times New Roman" w:hAnsi="Times New Roman"/>
          <w:sz w:val="24"/>
          <w:szCs w:val="24"/>
        </w:rPr>
        <w:t>ë</w:t>
      </w:r>
      <w:r w:rsidRPr="000957C9">
        <w:rPr>
          <w:rFonts w:ascii="Times New Roman" w:hAnsi="Times New Roman"/>
          <w:sz w:val="24"/>
          <w:szCs w:val="24"/>
        </w:rPr>
        <w:t xml:space="preserve"> shumta t</w:t>
      </w:r>
      <w:r w:rsidR="00C77C34" w:rsidRPr="000957C9">
        <w:rPr>
          <w:rFonts w:ascii="Times New Roman" w:hAnsi="Times New Roman"/>
          <w:sz w:val="24"/>
          <w:szCs w:val="24"/>
        </w:rPr>
        <w:t>ë</w:t>
      </w:r>
      <w:r w:rsidRPr="000957C9">
        <w:rPr>
          <w:rFonts w:ascii="Times New Roman" w:hAnsi="Times New Roman"/>
          <w:sz w:val="24"/>
          <w:szCs w:val="24"/>
        </w:rPr>
        <w:t xml:space="preserve"> seancave. Nga </w:t>
      </w:r>
      <w:r w:rsidR="00A0221C" w:rsidRPr="000957C9">
        <w:rPr>
          <w:rFonts w:ascii="Times New Roman" w:hAnsi="Times New Roman"/>
          <w:sz w:val="24"/>
          <w:szCs w:val="24"/>
        </w:rPr>
        <w:t>totali i seancave t</w:t>
      </w:r>
      <w:r w:rsidR="00F95EED" w:rsidRPr="000957C9">
        <w:rPr>
          <w:rFonts w:ascii="Times New Roman" w:hAnsi="Times New Roman"/>
          <w:sz w:val="24"/>
          <w:szCs w:val="24"/>
        </w:rPr>
        <w:t>ë</w:t>
      </w:r>
      <w:r w:rsidRPr="000957C9">
        <w:rPr>
          <w:rFonts w:ascii="Times New Roman" w:hAnsi="Times New Roman"/>
          <w:sz w:val="24"/>
          <w:szCs w:val="24"/>
        </w:rPr>
        <w:t xml:space="preserve"> rregullta, 41% e tyre u p</w:t>
      </w:r>
      <w:r w:rsidR="00C77C34" w:rsidRPr="000957C9">
        <w:rPr>
          <w:rFonts w:ascii="Times New Roman" w:hAnsi="Times New Roman"/>
          <w:sz w:val="24"/>
          <w:szCs w:val="24"/>
        </w:rPr>
        <w:t>ë</w:t>
      </w:r>
      <w:r w:rsidRPr="000957C9">
        <w:rPr>
          <w:rFonts w:ascii="Times New Roman" w:hAnsi="Times New Roman"/>
          <w:sz w:val="24"/>
          <w:szCs w:val="24"/>
        </w:rPr>
        <w:t>rcoll</w:t>
      </w:r>
      <w:r w:rsidR="00C77C34" w:rsidRPr="000957C9">
        <w:rPr>
          <w:rFonts w:ascii="Times New Roman" w:hAnsi="Times New Roman"/>
          <w:sz w:val="24"/>
          <w:szCs w:val="24"/>
        </w:rPr>
        <w:t>ë</w:t>
      </w:r>
      <w:r w:rsidRPr="000957C9">
        <w:rPr>
          <w:rFonts w:ascii="Times New Roman" w:hAnsi="Times New Roman"/>
          <w:sz w:val="24"/>
          <w:szCs w:val="24"/>
        </w:rPr>
        <w:t>n me m</w:t>
      </w:r>
      <w:r w:rsidR="00C77C34" w:rsidRPr="000957C9">
        <w:rPr>
          <w:rFonts w:ascii="Times New Roman" w:hAnsi="Times New Roman"/>
          <w:sz w:val="24"/>
          <w:szCs w:val="24"/>
        </w:rPr>
        <w:t>ë</w:t>
      </w:r>
      <w:r w:rsidRPr="000957C9">
        <w:rPr>
          <w:rFonts w:ascii="Times New Roman" w:hAnsi="Times New Roman"/>
          <w:sz w:val="24"/>
          <w:szCs w:val="24"/>
        </w:rPr>
        <w:t xml:space="preserve"> s</w:t>
      </w:r>
      <w:r w:rsidR="00C77C34" w:rsidRPr="000957C9">
        <w:rPr>
          <w:rFonts w:ascii="Times New Roman" w:hAnsi="Times New Roman"/>
          <w:sz w:val="24"/>
          <w:szCs w:val="24"/>
        </w:rPr>
        <w:t>ë</w:t>
      </w:r>
      <w:r w:rsidRPr="000957C9">
        <w:rPr>
          <w:rFonts w:ascii="Times New Roman" w:hAnsi="Times New Roman"/>
          <w:sz w:val="24"/>
          <w:szCs w:val="24"/>
        </w:rPr>
        <w:t xml:space="preserve"> paku dy vazhdime dhe m</w:t>
      </w:r>
      <w:r w:rsidR="00C77C34" w:rsidRPr="000957C9">
        <w:rPr>
          <w:rFonts w:ascii="Times New Roman" w:hAnsi="Times New Roman"/>
          <w:sz w:val="24"/>
          <w:szCs w:val="24"/>
        </w:rPr>
        <w:t>ë</w:t>
      </w:r>
      <w:r w:rsidRPr="000957C9">
        <w:rPr>
          <w:rFonts w:ascii="Times New Roman" w:hAnsi="Times New Roman"/>
          <w:sz w:val="24"/>
          <w:szCs w:val="24"/>
        </w:rPr>
        <w:t xml:space="preserve"> s</w:t>
      </w:r>
      <w:r w:rsidR="00C77C34" w:rsidRPr="000957C9">
        <w:rPr>
          <w:rFonts w:ascii="Times New Roman" w:hAnsi="Times New Roman"/>
          <w:sz w:val="24"/>
          <w:szCs w:val="24"/>
        </w:rPr>
        <w:t>ë</w:t>
      </w:r>
      <w:r w:rsidRPr="000957C9">
        <w:rPr>
          <w:rFonts w:ascii="Times New Roman" w:hAnsi="Times New Roman"/>
          <w:sz w:val="24"/>
          <w:szCs w:val="24"/>
        </w:rPr>
        <w:t xml:space="preserve"> shumti me kat</w:t>
      </w:r>
      <w:r w:rsidR="00C77C34" w:rsidRPr="000957C9">
        <w:rPr>
          <w:rFonts w:ascii="Times New Roman" w:hAnsi="Times New Roman"/>
          <w:sz w:val="24"/>
          <w:szCs w:val="24"/>
        </w:rPr>
        <w:t>ë</w:t>
      </w:r>
      <w:r w:rsidRPr="000957C9">
        <w:rPr>
          <w:rFonts w:ascii="Times New Roman" w:hAnsi="Times New Roman"/>
          <w:sz w:val="24"/>
          <w:szCs w:val="24"/>
        </w:rPr>
        <w:t>r vazhdime.</w:t>
      </w:r>
      <w:r w:rsidR="00CD1E89" w:rsidRPr="000957C9">
        <w:rPr>
          <w:rFonts w:ascii="Times New Roman" w:hAnsi="Times New Roman"/>
          <w:sz w:val="24"/>
          <w:szCs w:val="24"/>
        </w:rPr>
        <w:t xml:space="preserve"> K</w:t>
      </w:r>
      <w:r w:rsidR="002B1C9B" w:rsidRPr="000957C9">
        <w:rPr>
          <w:rFonts w:ascii="Times New Roman" w:hAnsi="Times New Roman"/>
          <w:sz w:val="24"/>
          <w:szCs w:val="24"/>
        </w:rPr>
        <w:t>ë</w:t>
      </w:r>
      <w:r w:rsidR="00CD1E89" w:rsidRPr="000957C9">
        <w:rPr>
          <w:rFonts w:ascii="Times New Roman" w:hAnsi="Times New Roman"/>
          <w:sz w:val="24"/>
          <w:szCs w:val="24"/>
        </w:rPr>
        <w:t>to vazhdime t</w:t>
      </w:r>
      <w:r w:rsidR="002B1C9B" w:rsidRPr="000957C9">
        <w:rPr>
          <w:rFonts w:ascii="Times New Roman" w:hAnsi="Times New Roman"/>
          <w:sz w:val="24"/>
          <w:szCs w:val="24"/>
        </w:rPr>
        <w:t>ë</w:t>
      </w:r>
      <w:r w:rsidR="00CD1E89" w:rsidRPr="000957C9">
        <w:rPr>
          <w:rFonts w:ascii="Times New Roman" w:hAnsi="Times New Roman"/>
          <w:sz w:val="24"/>
          <w:szCs w:val="24"/>
        </w:rPr>
        <w:t xml:space="preserve"> seancave mor</w:t>
      </w:r>
      <w:r w:rsidR="002B1C9B" w:rsidRPr="000957C9">
        <w:rPr>
          <w:rFonts w:ascii="Times New Roman" w:hAnsi="Times New Roman"/>
          <w:sz w:val="24"/>
          <w:szCs w:val="24"/>
        </w:rPr>
        <w:t>ë</w:t>
      </w:r>
      <w:r w:rsidR="00CD1E89" w:rsidRPr="000957C9">
        <w:rPr>
          <w:rFonts w:ascii="Times New Roman" w:hAnsi="Times New Roman"/>
          <w:sz w:val="24"/>
          <w:szCs w:val="24"/>
        </w:rPr>
        <w:t>n epilog final vet</w:t>
      </w:r>
      <w:r w:rsidR="002B1C9B" w:rsidRPr="000957C9">
        <w:rPr>
          <w:rFonts w:ascii="Times New Roman" w:hAnsi="Times New Roman"/>
          <w:sz w:val="24"/>
          <w:szCs w:val="24"/>
        </w:rPr>
        <w:t>ë</w:t>
      </w:r>
      <w:r w:rsidR="00CD1E89" w:rsidRPr="000957C9">
        <w:rPr>
          <w:rFonts w:ascii="Times New Roman" w:hAnsi="Times New Roman"/>
          <w:sz w:val="24"/>
          <w:szCs w:val="24"/>
        </w:rPr>
        <w:t>m dy dit</w:t>
      </w:r>
      <w:r w:rsidR="002B1C9B" w:rsidRPr="000957C9">
        <w:rPr>
          <w:rFonts w:ascii="Times New Roman" w:hAnsi="Times New Roman"/>
          <w:sz w:val="24"/>
          <w:szCs w:val="24"/>
        </w:rPr>
        <w:t>ë</w:t>
      </w:r>
      <w:r w:rsidR="00CD1E89" w:rsidRPr="000957C9">
        <w:rPr>
          <w:rFonts w:ascii="Times New Roman" w:hAnsi="Times New Roman"/>
          <w:sz w:val="24"/>
          <w:szCs w:val="24"/>
        </w:rPr>
        <w:t xml:space="preserve"> para p</w:t>
      </w:r>
      <w:r w:rsidR="002B1C9B" w:rsidRPr="000957C9">
        <w:rPr>
          <w:rFonts w:ascii="Times New Roman" w:hAnsi="Times New Roman"/>
          <w:sz w:val="24"/>
          <w:szCs w:val="24"/>
        </w:rPr>
        <w:t>ë</w:t>
      </w:r>
      <w:r w:rsidR="00CD1E89" w:rsidRPr="000957C9">
        <w:rPr>
          <w:rFonts w:ascii="Times New Roman" w:hAnsi="Times New Roman"/>
          <w:sz w:val="24"/>
          <w:szCs w:val="24"/>
        </w:rPr>
        <w:t>rfundimit t</w:t>
      </w:r>
      <w:r w:rsidR="002B1C9B" w:rsidRPr="000957C9">
        <w:rPr>
          <w:rFonts w:ascii="Times New Roman" w:hAnsi="Times New Roman"/>
          <w:sz w:val="24"/>
          <w:szCs w:val="24"/>
        </w:rPr>
        <w:t>ë</w:t>
      </w:r>
      <w:r w:rsidR="00CD1E89" w:rsidRPr="000957C9">
        <w:rPr>
          <w:rFonts w:ascii="Times New Roman" w:hAnsi="Times New Roman"/>
          <w:sz w:val="24"/>
          <w:szCs w:val="24"/>
        </w:rPr>
        <w:t xml:space="preserve"> sesionit pranvero</w:t>
      </w:r>
      <w:r w:rsidR="00A0221C" w:rsidRPr="000957C9">
        <w:rPr>
          <w:rFonts w:ascii="Times New Roman" w:hAnsi="Times New Roman"/>
          <w:sz w:val="24"/>
          <w:szCs w:val="24"/>
        </w:rPr>
        <w:t>r, 27 korrik 2023.</w:t>
      </w:r>
    </w:p>
    <w:p w14:paraId="3F69FE44" w14:textId="7A1DF1D9" w:rsidR="00203301" w:rsidRPr="000957C9" w:rsidRDefault="00203301" w:rsidP="00455710">
      <w:pPr>
        <w:spacing w:after="240"/>
        <w:jc w:val="both"/>
        <w:rPr>
          <w:rFonts w:ascii="Times New Roman" w:hAnsi="Times New Roman"/>
          <w:sz w:val="24"/>
          <w:szCs w:val="24"/>
        </w:rPr>
      </w:pPr>
      <w:r w:rsidRPr="000957C9">
        <w:rPr>
          <w:rFonts w:ascii="Times New Roman" w:hAnsi="Times New Roman"/>
          <w:sz w:val="24"/>
          <w:szCs w:val="24"/>
        </w:rPr>
        <w:t>P</w:t>
      </w:r>
      <w:r w:rsidR="00C77C34" w:rsidRPr="000957C9">
        <w:rPr>
          <w:rFonts w:ascii="Times New Roman" w:hAnsi="Times New Roman"/>
          <w:sz w:val="24"/>
          <w:szCs w:val="24"/>
        </w:rPr>
        <w:t>ë</w:t>
      </w:r>
      <w:r w:rsidRPr="000957C9">
        <w:rPr>
          <w:rFonts w:ascii="Times New Roman" w:hAnsi="Times New Roman"/>
          <w:sz w:val="24"/>
          <w:szCs w:val="24"/>
        </w:rPr>
        <w:t>rve</w:t>
      </w:r>
      <w:r w:rsidR="00590543" w:rsidRPr="000957C9">
        <w:rPr>
          <w:rFonts w:ascii="Times New Roman" w:hAnsi="Times New Roman"/>
          <w:sz w:val="24"/>
          <w:szCs w:val="24"/>
        </w:rPr>
        <w:t>ç</w:t>
      </w:r>
      <w:r w:rsidRPr="000957C9">
        <w:rPr>
          <w:rFonts w:ascii="Times New Roman" w:hAnsi="Times New Roman"/>
          <w:sz w:val="24"/>
          <w:szCs w:val="24"/>
        </w:rPr>
        <w:t xml:space="preserve"> munges</w:t>
      </w:r>
      <w:r w:rsidR="00C77C34" w:rsidRPr="000957C9">
        <w:rPr>
          <w:rFonts w:ascii="Times New Roman" w:hAnsi="Times New Roman"/>
          <w:sz w:val="24"/>
          <w:szCs w:val="24"/>
        </w:rPr>
        <w:t>ë</w:t>
      </w:r>
      <w:r w:rsidRPr="000957C9">
        <w:rPr>
          <w:rFonts w:ascii="Times New Roman" w:hAnsi="Times New Roman"/>
          <w:sz w:val="24"/>
          <w:szCs w:val="24"/>
        </w:rPr>
        <w:t>s s</w:t>
      </w:r>
      <w:r w:rsidR="00C77C34" w:rsidRPr="000957C9">
        <w:rPr>
          <w:rFonts w:ascii="Times New Roman" w:hAnsi="Times New Roman"/>
          <w:sz w:val="24"/>
          <w:szCs w:val="24"/>
        </w:rPr>
        <w:t>ë</w:t>
      </w:r>
      <w:r w:rsidRPr="000957C9">
        <w:rPr>
          <w:rFonts w:ascii="Times New Roman" w:hAnsi="Times New Roman"/>
          <w:sz w:val="24"/>
          <w:szCs w:val="24"/>
        </w:rPr>
        <w:t xml:space="preserve"> kuorumit n</w:t>
      </w:r>
      <w:r w:rsidR="00C77C34" w:rsidRPr="000957C9">
        <w:rPr>
          <w:rFonts w:ascii="Times New Roman" w:hAnsi="Times New Roman"/>
          <w:sz w:val="24"/>
          <w:szCs w:val="24"/>
        </w:rPr>
        <w:t>ë</w:t>
      </w:r>
      <w:r w:rsidRPr="000957C9">
        <w:rPr>
          <w:rFonts w:ascii="Times New Roman" w:hAnsi="Times New Roman"/>
          <w:sz w:val="24"/>
          <w:szCs w:val="24"/>
        </w:rPr>
        <w:t xml:space="preserve"> seanca parlamentare, </w:t>
      </w:r>
      <w:r w:rsidR="004D5ACB" w:rsidRPr="000957C9">
        <w:rPr>
          <w:rFonts w:ascii="Times New Roman" w:hAnsi="Times New Roman"/>
          <w:sz w:val="24"/>
          <w:szCs w:val="24"/>
        </w:rPr>
        <w:t>munges</w:t>
      </w:r>
      <w:r w:rsidR="00320609" w:rsidRPr="000957C9">
        <w:rPr>
          <w:rFonts w:ascii="Times New Roman" w:hAnsi="Times New Roman"/>
          <w:sz w:val="24"/>
          <w:szCs w:val="24"/>
        </w:rPr>
        <w:t>ë</w:t>
      </w:r>
      <w:r w:rsidR="004D5ACB" w:rsidRPr="000957C9">
        <w:rPr>
          <w:rFonts w:ascii="Times New Roman" w:hAnsi="Times New Roman"/>
          <w:sz w:val="24"/>
          <w:szCs w:val="24"/>
        </w:rPr>
        <w:t xml:space="preserve"> t</w:t>
      </w:r>
      <w:r w:rsidR="00320609" w:rsidRPr="000957C9">
        <w:rPr>
          <w:rFonts w:ascii="Times New Roman" w:hAnsi="Times New Roman"/>
          <w:sz w:val="24"/>
          <w:szCs w:val="24"/>
        </w:rPr>
        <w:t>ë</w:t>
      </w:r>
      <w:r w:rsidR="004D5ACB" w:rsidRPr="000957C9">
        <w:rPr>
          <w:rFonts w:ascii="Times New Roman" w:hAnsi="Times New Roman"/>
          <w:sz w:val="24"/>
          <w:szCs w:val="24"/>
        </w:rPr>
        <w:t xml:space="preserve"> kuorumit pati edhe n</w:t>
      </w:r>
      <w:r w:rsidR="00320609" w:rsidRPr="000957C9">
        <w:rPr>
          <w:rFonts w:ascii="Times New Roman" w:hAnsi="Times New Roman"/>
          <w:sz w:val="24"/>
          <w:szCs w:val="24"/>
        </w:rPr>
        <w:t>ë</w:t>
      </w:r>
      <w:r w:rsidR="004D5ACB" w:rsidRPr="000957C9">
        <w:rPr>
          <w:rFonts w:ascii="Times New Roman" w:hAnsi="Times New Roman"/>
          <w:sz w:val="24"/>
          <w:szCs w:val="24"/>
        </w:rPr>
        <w:t xml:space="preserve"> Kryesin</w:t>
      </w:r>
      <w:r w:rsidR="005342E2" w:rsidRPr="000957C9">
        <w:rPr>
          <w:rFonts w:ascii="Times New Roman" w:hAnsi="Times New Roman"/>
          <w:sz w:val="24"/>
          <w:szCs w:val="24"/>
        </w:rPr>
        <w:t>ë</w:t>
      </w:r>
      <w:r w:rsidR="004D5ACB" w:rsidRPr="000957C9">
        <w:rPr>
          <w:rFonts w:ascii="Times New Roman" w:hAnsi="Times New Roman"/>
          <w:sz w:val="24"/>
          <w:szCs w:val="24"/>
        </w:rPr>
        <w:t xml:space="preserve"> e Kuvendit. Kryesisht kjo u shkaktua nga </w:t>
      </w:r>
      <w:r w:rsidRPr="000957C9">
        <w:rPr>
          <w:rFonts w:ascii="Times New Roman" w:hAnsi="Times New Roman"/>
          <w:sz w:val="24"/>
          <w:szCs w:val="24"/>
        </w:rPr>
        <w:t>bojkoti i njoftuar nga ana e dy n</w:t>
      </w:r>
      <w:r w:rsidR="00C77C34" w:rsidRPr="000957C9">
        <w:rPr>
          <w:rFonts w:ascii="Times New Roman" w:hAnsi="Times New Roman"/>
          <w:sz w:val="24"/>
          <w:szCs w:val="24"/>
        </w:rPr>
        <w:t>ë</w:t>
      </w:r>
      <w:r w:rsidRPr="000957C9">
        <w:rPr>
          <w:rFonts w:ascii="Times New Roman" w:hAnsi="Times New Roman"/>
          <w:sz w:val="24"/>
          <w:szCs w:val="24"/>
        </w:rPr>
        <w:t>nkryetar</w:t>
      </w:r>
      <w:r w:rsidR="00C77C34" w:rsidRPr="000957C9">
        <w:rPr>
          <w:rFonts w:ascii="Times New Roman" w:hAnsi="Times New Roman"/>
          <w:sz w:val="24"/>
          <w:szCs w:val="24"/>
        </w:rPr>
        <w:t>ë</w:t>
      </w:r>
      <w:r w:rsidRPr="000957C9">
        <w:rPr>
          <w:rFonts w:ascii="Times New Roman" w:hAnsi="Times New Roman"/>
          <w:sz w:val="24"/>
          <w:szCs w:val="24"/>
        </w:rPr>
        <w:t xml:space="preserve">ve </w:t>
      </w:r>
      <w:r w:rsidR="004D5ACB" w:rsidRPr="000957C9">
        <w:rPr>
          <w:rFonts w:ascii="Times New Roman" w:hAnsi="Times New Roman"/>
          <w:sz w:val="24"/>
          <w:szCs w:val="24"/>
        </w:rPr>
        <w:t>t</w:t>
      </w:r>
      <w:r w:rsidR="00320609" w:rsidRPr="000957C9">
        <w:rPr>
          <w:rFonts w:ascii="Times New Roman" w:hAnsi="Times New Roman"/>
          <w:sz w:val="24"/>
          <w:szCs w:val="24"/>
        </w:rPr>
        <w:t>ë</w:t>
      </w:r>
      <w:r w:rsidR="004D5ACB" w:rsidRPr="000957C9">
        <w:rPr>
          <w:rFonts w:ascii="Times New Roman" w:hAnsi="Times New Roman"/>
          <w:sz w:val="24"/>
          <w:szCs w:val="24"/>
        </w:rPr>
        <w:t xml:space="preserve"> </w:t>
      </w:r>
      <w:r w:rsidRPr="000957C9">
        <w:rPr>
          <w:rFonts w:ascii="Times New Roman" w:hAnsi="Times New Roman"/>
          <w:sz w:val="24"/>
          <w:szCs w:val="24"/>
        </w:rPr>
        <w:t>dy grupe</w:t>
      </w:r>
      <w:r w:rsidR="004D5ACB" w:rsidRPr="000957C9">
        <w:rPr>
          <w:rFonts w:ascii="Times New Roman" w:hAnsi="Times New Roman"/>
          <w:sz w:val="24"/>
          <w:szCs w:val="24"/>
        </w:rPr>
        <w:t>ve</w:t>
      </w:r>
      <w:r w:rsidR="00BE2AB7" w:rsidRPr="000957C9">
        <w:rPr>
          <w:rFonts w:ascii="Times New Roman" w:hAnsi="Times New Roman"/>
          <w:sz w:val="24"/>
          <w:szCs w:val="24"/>
        </w:rPr>
        <w:t xml:space="preserve"> </w:t>
      </w:r>
      <w:r w:rsidRPr="000957C9">
        <w:rPr>
          <w:rFonts w:ascii="Times New Roman" w:hAnsi="Times New Roman"/>
          <w:sz w:val="24"/>
          <w:szCs w:val="24"/>
        </w:rPr>
        <w:t xml:space="preserve">parlamentare opozitare. </w:t>
      </w:r>
      <w:r w:rsidR="004D5ACB" w:rsidRPr="000957C9">
        <w:rPr>
          <w:rFonts w:ascii="Times New Roman" w:hAnsi="Times New Roman"/>
          <w:sz w:val="24"/>
          <w:szCs w:val="24"/>
        </w:rPr>
        <w:t xml:space="preserve">Po ashtu, </w:t>
      </w:r>
      <w:hyperlink r:id="rId10" w:history="1">
        <w:r w:rsidRPr="000957C9">
          <w:rPr>
            <w:rStyle w:val="Hyperlink"/>
            <w:rFonts w:ascii="Times New Roman" w:hAnsi="Times New Roman"/>
            <w:sz w:val="24"/>
            <w:szCs w:val="24"/>
          </w:rPr>
          <w:t>Kryesia e Kuvendit</w:t>
        </w:r>
      </w:hyperlink>
      <w:r w:rsidRPr="000957C9">
        <w:rPr>
          <w:rFonts w:ascii="Times New Roman" w:hAnsi="Times New Roman"/>
          <w:sz w:val="24"/>
          <w:szCs w:val="24"/>
        </w:rPr>
        <w:t xml:space="preserve"> vazhdon t</w:t>
      </w:r>
      <w:r w:rsidR="00C77C34" w:rsidRPr="000957C9">
        <w:rPr>
          <w:rFonts w:ascii="Times New Roman" w:hAnsi="Times New Roman"/>
          <w:sz w:val="24"/>
          <w:szCs w:val="24"/>
        </w:rPr>
        <w:t>ë</w:t>
      </w:r>
      <w:r w:rsidRPr="000957C9">
        <w:rPr>
          <w:rFonts w:ascii="Times New Roman" w:hAnsi="Times New Roman"/>
          <w:sz w:val="24"/>
          <w:szCs w:val="24"/>
        </w:rPr>
        <w:t xml:space="preserve"> mos jet</w:t>
      </w:r>
      <w:r w:rsidR="00C77C34" w:rsidRPr="000957C9">
        <w:rPr>
          <w:rFonts w:ascii="Times New Roman" w:hAnsi="Times New Roman"/>
          <w:sz w:val="24"/>
          <w:szCs w:val="24"/>
        </w:rPr>
        <w:t>ë</w:t>
      </w:r>
      <w:r w:rsidRPr="000957C9">
        <w:rPr>
          <w:rFonts w:ascii="Times New Roman" w:hAnsi="Times New Roman"/>
          <w:sz w:val="24"/>
          <w:szCs w:val="24"/>
        </w:rPr>
        <w:t xml:space="preserve"> e kompletuar p</w:t>
      </w:r>
      <w:r w:rsidR="00C77C34" w:rsidRPr="000957C9">
        <w:rPr>
          <w:rFonts w:ascii="Times New Roman" w:hAnsi="Times New Roman"/>
          <w:sz w:val="24"/>
          <w:szCs w:val="24"/>
        </w:rPr>
        <w:t>ë</w:t>
      </w:r>
      <w:r w:rsidRPr="000957C9">
        <w:rPr>
          <w:rFonts w:ascii="Times New Roman" w:hAnsi="Times New Roman"/>
          <w:sz w:val="24"/>
          <w:szCs w:val="24"/>
        </w:rPr>
        <w:t>r arsye t</w:t>
      </w:r>
      <w:r w:rsidR="00C77C34" w:rsidRPr="000957C9">
        <w:rPr>
          <w:rFonts w:ascii="Times New Roman" w:hAnsi="Times New Roman"/>
          <w:sz w:val="24"/>
          <w:szCs w:val="24"/>
        </w:rPr>
        <w:t>ë</w:t>
      </w:r>
      <w:r w:rsidRPr="000957C9">
        <w:rPr>
          <w:rFonts w:ascii="Times New Roman" w:hAnsi="Times New Roman"/>
          <w:sz w:val="24"/>
          <w:szCs w:val="24"/>
        </w:rPr>
        <w:t xml:space="preserve"> mos propozimit t</w:t>
      </w:r>
      <w:r w:rsidR="00C77C34" w:rsidRPr="000957C9">
        <w:rPr>
          <w:rFonts w:ascii="Times New Roman" w:hAnsi="Times New Roman"/>
          <w:sz w:val="24"/>
          <w:szCs w:val="24"/>
        </w:rPr>
        <w:t>ë</w:t>
      </w:r>
      <w:r w:rsidRPr="000957C9">
        <w:rPr>
          <w:rFonts w:ascii="Times New Roman" w:hAnsi="Times New Roman"/>
          <w:sz w:val="24"/>
          <w:szCs w:val="24"/>
        </w:rPr>
        <w:t xml:space="preserve"> n</w:t>
      </w:r>
      <w:r w:rsidR="00C77C34" w:rsidRPr="000957C9">
        <w:rPr>
          <w:rFonts w:ascii="Times New Roman" w:hAnsi="Times New Roman"/>
          <w:sz w:val="24"/>
          <w:szCs w:val="24"/>
        </w:rPr>
        <w:t>ë</w:t>
      </w:r>
      <w:r w:rsidRPr="000957C9">
        <w:rPr>
          <w:rFonts w:ascii="Times New Roman" w:hAnsi="Times New Roman"/>
          <w:sz w:val="24"/>
          <w:szCs w:val="24"/>
        </w:rPr>
        <w:t>nkryetarit nga ana e List</w:t>
      </w:r>
      <w:r w:rsidR="00C77C34" w:rsidRPr="000957C9">
        <w:rPr>
          <w:rFonts w:ascii="Times New Roman" w:hAnsi="Times New Roman"/>
          <w:sz w:val="24"/>
          <w:szCs w:val="24"/>
        </w:rPr>
        <w:t>ë</w:t>
      </w:r>
      <w:r w:rsidRPr="000957C9">
        <w:rPr>
          <w:rFonts w:ascii="Times New Roman" w:hAnsi="Times New Roman"/>
          <w:sz w:val="24"/>
          <w:szCs w:val="24"/>
        </w:rPr>
        <w:t xml:space="preserve">s Serbe. </w:t>
      </w:r>
    </w:p>
    <w:p w14:paraId="14283665" w14:textId="07E2AD0B" w:rsidR="004D5ACB" w:rsidRPr="000957C9" w:rsidRDefault="004D5ACB" w:rsidP="004D5ACB">
      <w:pPr>
        <w:spacing w:after="240"/>
        <w:jc w:val="both"/>
        <w:rPr>
          <w:rFonts w:ascii="Times New Roman" w:hAnsi="Times New Roman"/>
          <w:sz w:val="24"/>
          <w:szCs w:val="24"/>
        </w:rPr>
      </w:pPr>
      <w:r w:rsidRPr="000957C9">
        <w:rPr>
          <w:rFonts w:ascii="Times New Roman" w:hAnsi="Times New Roman"/>
          <w:sz w:val="24"/>
          <w:szCs w:val="24"/>
        </w:rPr>
        <w:t>Sa i përket zbatimit të Rregullores së Kuvendit të Kosovës gjatë seancës plenare, në tre raste Kuvendi i Kosovës zhvilloi punime pa u miratuar rendi i ditës në seancë plenare për arsye që ky rend i ditës, nuk u votua në Kryesinë e Kuvendit në mungesës të kuorumit. Seanca e fundit ku u shp</w:t>
      </w:r>
      <w:r w:rsidR="00320609" w:rsidRPr="000957C9">
        <w:rPr>
          <w:rFonts w:ascii="Times New Roman" w:hAnsi="Times New Roman"/>
          <w:sz w:val="24"/>
          <w:szCs w:val="24"/>
        </w:rPr>
        <w:t>ë</w:t>
      </w:r>
      <w:r w:rsidRPr="000957C9">
        <w:rPr>
          <w:rFonts w:ascii="Times New Roman" w:hAnsi="Times New Roman"/>
          <w:sz w:val="24"/>
          <w:szCs w:val="24"/>
        </w:rPr>
        <w:t>rfaq një praktikë e tillë e shkeljes së Rregullores së Kuvendit ishte seanca e datës 13 korrik 2023, ku fillimisht nuk është votuar rendi i ditës dhe m</w:t>
      </w:r>
      <w:r w:rsidR="00320609" w:rsidRPr="000957C9">
        <w:rPr>
          <w:rFonts w:ascii="Times New Roman" w:hAnsi="Times New Roman"/>
          <w:sz w:val="24"/>
          <w:szCs w:val="24"/>
        </w:rPr>
        <w:t>ë</w:t>
      </w:r>
      <w:r w:rsidRPr="000957C9">
        <w:rPr>
          <w:rFonts w:ascii="Times New Roman" w:hAnsi="Times New Roman"/>
          <w:sz w:val="24"/>
          <w:szCs w:val="24"/>
        </w:rPr>
        <w:t xml:space="preserve"> pas është hyrë në seancë të jashtëzakonshme pa marrë miratimin formal të seancës plenare ashtu si</w:t>
      </w:r>
      <w:r w:rsidR="005342E2" w:rsidRPr="000957C9">
        <w:rPr>
          <w:rFonts w:ascii="Times New Roman" w:hAnsi="Times New Roman"/>
          <w:sz w:val="24"/>
          <w:szCs w:val="24"/>
        </w:rPr>
        <w:t>ç</w:t>
      </w:r>
      <w:r w:rsidRPr="000957C9">
        <w:rPr>
          <w:rFonts w:ascii="Times New Roman" w:hAnsi="Times New Roman"/>
          <w:sz w:val="24"/>
          <w:szCs w:val="24"/>
        </w:rPr>
        <w:t xml:space="preserve"> k</w:t>
      </w:r>
      <w:r w:rsidR="00320609" w:rsidRPr="000957C9">
        <w:rPr>
          <w:rFonts w:ascii="Times New Roman" w:hAnsi="Times New Roman"/>
          <w:sz w:val="24"/>
          <w:szCs w:val="24"/>
        </w:rPr>
        <w:t>ë</w:t>
      </w:r>
      <w:r w:rsidRPr="000957C9">
        <w:rPr>
          <w:rFonts w:ascii="Times New Roman" w:hAnsi="Times New Roman"/>
          <w:sz w:val="24"/>
          <w:szCs w:val="24"/>
        </w:rPr>
        <w:t>rkohet sipas Rregullores s</w:t>
      </w:r>
      <w:r w:rsidR="00320609" w:rsidRPr="000957C9">
        <w:rPr>
          <w:rFonts w:ascii="Times New Roman" w:hAnsi="Times New Roman"/>
          <w:sz w:val="24"/>
          <w:szCs w:val="24"/>
        </w:rPr>
        <w:t>ë</w:t>
      </w:r>
      <w:r w:rsidRPr="000957C9">
        <w:rPr>
          <w:rFonts w:ascii="Times New Roman" w:hAnsi="Times New Roman"/>
          <w:sz w:val="24"/>
          <w:szCs w:val="24"/>
        </w:rPr>
        <w:t xml:space="preserve"> Kuvendit.</w:t>
      </w:r>
    </w:p>
    <w:p w14:paraId="47EBC6F7" w14:textId="068E42FD" w:rsidR="00957891" w:rsidRPr="000957C9" w:rsidRDefault="00957891" w:rsidP="00957891">
      <w:pPr>
        <w:spacing w:after="240"/>
        <w:jc w:val="both"/>
        <w:rPr>
          <w:rFonts w:ascii="Times New Roman" w:hAnsi="Times New Roman"/>
          <w:sz w:val="24"/>
          <w:szCs w:val="24"/>
        </w:rPr>
      </w:pPr>
      <w:r w:rsidRPr="000957C9">
        <w:rPr>
          <w:rFonts w:ascii="Times New Roman" w:hAnsi="Times New Roman"/>
          <w:sz w:val="24"/>
          <w:szCs w:val="24"/>
        </w:rPr>
        <w:t xml:space="preserve">Formën e thirrjes dhe mbajtjes së kësaj seance, duke pretenduar në shkelje të Kushtetutës dhe Rregullores së Kuvendit, grupi parlamentar i PDK-së me 20 korrik 2023 e dërgoi për vlerësim në Gjykatën Kushtetuese dhe me kërkesën për anulimin e kësaj seance. Në të njejtën seancë, puna e Kuvendit u përcollë me përplasje fizike ndërmjet kabinetit të Qeverisë, deputetëve të opozitës dhe të shumicës parlamentare. Prokuroria Themelore në Prishtinë ftoi për intervistim zv. Kryeministrin Besnik Bislimi, </w:t>
      </w:r>
      <w:r w:rsidR="00CC0A84" w:rsidRPr="000957C9">
        <w:rPr>
          <w:rFonts w:ascii="Times New Roman" w:hAnsi="Times New Roman"/>
          <w:sz w:val="24"/>
          <w:szCs w:val="24"/>
        </w:rPr>
        <w:t>Ministrin e Financave, Pun</w:t>
      </w:r>
      <w:r w:rsidR="005342E2" w:rsidRPr="000957C9">
        <w:rPr>
          <w:rFonts w:ascii="Times New Roman" w:hAnsi="Times New Roman"/>
          <w:sz w:val="24"/>
          <w:szCs w:val="24"/>
        </w:rPr>
        <w:t>ë</w:t>
      </w:r>
      <w:r w:rsidR="00CC0A84" w:rsidRPr="000957C9">
        <w:rPr>
          <w:rFonts w:ascii="Times New Roman" w:hAnsi="Times New Roman"/>
          <w:sz w:val="24"/>
          <w:szCs w:val="24"/>
        </w:rPr>
        <w:t xml:space="preserve">s dhe Transfereve, Hekuran Murati, </w:t>
      </w:r>
      <w:r w:rsidRPr="000957C9">
        <w:rPr>
          <w:rFonts w:ascii="Times New Roman" w:hAnsi="Times New Roman"/>
          <w:sz w:val="24"/>
          <w:szCs w:val="24"/>
        </w:rPr>
        <w:t>deputetët e PDK-së, Mërgim Lushtaku, Bekim Haxhiu dhe Hajdar Beqa. IKD, konsideron se një praktikë e tillë e sjelljes së deputetëve është në kundërshtim me standardet e larta profesionale dhe etike të cilat janë parakusht për të ndërtuar besim të publikut në punën e përfaqësueve dhe në integritetin e tyre.</w:t>
      </w:r>
    </w:p>
    <w:p w14:paraId="2ACC330D" w14:textId="77777777" w:rsidR="00957891" w:rsidRPr="000957C9" w:rsidRDefault="00957891" w:rsidP="004D5ACB">
      <w:pPr>
        <w:spacing w:after="240"/>
        <w:jc w:val="both"/>
        <w:rPr>
          <w:rFonts w:ascii="Times New Roman" w:hAnsi="Times New Roman"/>
          <w:sz w:val="24"/>
          <w:szCs w:val="24"/>
        </w:rPr>
      </w:pPr>
    </w:p>
    <w:p w14:paraId="77836573" w14:textId="2CBCBFAF" w:rsidR="004D5ACB" w:rsidRPr="000957C9" w:rsidRDefault="004D5ACB" w:rsidP="004D5ACB">
      <w:pPr>
        <w:spacing w:after="240"/>
        <w:jc w:val="both"/>
        <w:rPr>
          <w:rFonts w:ascii="Times New Roman" w:hAnsi="Times New Roman"/>
          <w:sz w:val="24"/>
          <w:szCs w:val="24"/>
        </w:rPr>
      </w:pPr>
      <w:r w:rsidRPr="000957C9">
        <w:rPr>
          <w:rFonts w:ascii="Times New Roman" w:hAnsi="Times New Roman"/>
          <w:sz w:val="24"/>
          <w:szCs w:val="24"/>
        </w:rPr>
        <w:lastRenderedPageBreak/>
        <w:t>N</w:t>
      </w:r>
      <w:r w:rsidR="00320609" w:rsidRPr="000957C9">
        <w:rPr>
          <w:rFonts w:ascii="Times New Roman" w:hAnsi="Times New Roman"/>
          <w:sz w:val="24"/>
          <w:szCs w:val="24"/>
        </w:rPr>
        <w:t>ë</w:t>
      </w:r>
      <w:r w:rsidRPr="000957C9">
        <w:rPr>
          <w:rFonts w:ascii="Times New Roman" w:hAnsi="Times New Roman"/>
          <w:sz w:val="24"/>
          <w:szCs w:val="24"/>
        </w:rPr>
        <w:t xml:space="preserve"> k</w:t>
      </w:r>
      <w:r w:rsidR="00320609" w:rsidRPr="000957C9">
        <w:rPr>
          <w:rFonts w:ascii="Times New Roman" w:hAnsi="Times New Roman"/>
          <w:sz w:val="24"/>
          <w:szCs w:val="24"/>
        </w:rPr>
        <w:t>ë</w:t>
      </w:r>
      <w:r w:rsidRPr="000957C9">
        <w:rPr>
          <w:rFonts w:ascii="Times New Roman" w:hAnsi="Times New Roman"/>
          <w:sz w:val="24"/>
          <w:szCs w:val="24"/>
        </w:rPr>
        <w:t>t</w:t>
      </w:r>
      <w:r w:rsidR="00320609" w:rsidRPr="000957C9">
        <w:rPr>
          <w:rFonts w:ascii="Times New Roman" w:hAnsi="Times New Roman"/>
          <w:sz w:val="24"/>
          <w:szCs w:val="24"/>
        </w:rPr>
        <w:t>ë</w:t>
      </w:r>
      <w:r w:rsidRPr="000957C9">
        <w:rPr>
          <w:rFonts w:ascii="Times New Roman" w:hAnsi="Times New Roman"/>
          <w:sz w:val="24"/>
          <w:szCs w:val="24"/>
        </w:rPr>
        <w:t xml:space="preserve"> situat</w:t>
      </w:r>
      <w:r w:rsidR="00320609" w:rsidRPr="000957C9">
        <w:rPr>
          <w:rFonts w:ascii="Times New Roman" w:hAnsi="Times New Roman"/>
          <w:sz w:val="24"/>
          <w:szCs w:val="24"/>
        </w:rPr>
        <w:t>ë</w:t>
      </w:r>
      <w:r w:rsidRPr="000957C9">
        <w:rPr>
          <w:rFonts w:ascii="Times New Roman" w:hAnsi="Times New Roman"/>
          <w:sz w:val="24"/>
          <w:szCs w:val="24"/>
        </w:rPr>
        <w:t>, pas krijimit të rrëmujës dhe përplasjeve fizike ndërmjet kabinetit qeveritar me disa deputetë të opozitës, Kryetari i Kuvendit ka thirrur brenda sallës policinë dhe ka vazhduar të mbajë seancë plenare</w:t>
      </w:r>
      <w:r w:rsidR="00957891" w:rsidRPr="000957C9">
        <w:rPr>
          <w:rFonts w:ascii="Times New Roman" w:hAnsi="Times New Roman"/>
          <w:sz w:val="24"/>
          <w:szCs w:val="24"/>
        </w:rPr>
        <w:t>,</w:t>
      </w:r>
      <w:r w:rsidRPr="000957C9">
        <w:rPr>
          <w:rFonts w:ascii="Times New Roman" w:hAnsi="Times New Roman"/>
          <w:sz w:val="24"/>
          <w:szCs w:val="24"/>
        </w:rPr>
        <w:t xml:space="preserve"> përkundër </w:t>
      </w:r>
      <w:r w:rsidR="00957891" w:rsidRPr="000957C9">
        <w:rPr>
          <w:rFonts w:ascii="Times New Roman" w:hAnsi="Times New Roman"/>
          <w:sz w:val="24"/>
          <w:szCs w:val="24"/>
        </w:rPr>
        <w:t>se n</w:t>
      </w:r>
      <w:r w:rsidR="00320609" w:rsidRPr="000957C9">
        <w:rPr>
          <w:rFonts w:ascii="Times New Roman" w:hAnsi="Times New Roman"/>
          <w:sz w:val="24"/>
          <w:szCs w:val="24"/>
        </w:rPr>
        <w:t>ë</w:t>
      </w:r>
      <w:r w:rsidR="00957891" w:rsidRPr="000957C9">
        <w:rPr>
          <w:rFonts w:ascii="Times New Roman" w:hAnsi="Times New Roman"/>
          <w:sz w:val="24"/>
          <w:szCs w:val="24"/>
        </w:rPr>
        <w:t xml:space="preserve"> k</w:t>
      </w:r>
      <w:r w:rsidR="00320609" w:rsidRPr="000957C9">
        <w:rPr>
          <w:rFonts w:ascii="Times New Roman" w:hAnsi="Times New Roman"/>
          <w:sz w:val="24"/>
          <w:szCs w:val="24"/>
        </w:rPr>
        <w:t>ë</w:t>
      </w:r>
      <w:r w:rsidR="00957891" w:rsidRPr="000957C9">
        <w:rPr>
          <w:rFonts w:ascii="Times New Roman" w:hAnsi="Times New Roman"/>
          <w:sz w:val="24"/>
          <w:szCs w:val="24"/>
        </w:rPr>
        <w:t>to situata, Rregullorja e Kuvendit k</w:t>
      </w:r>
      <w:r w:rsidR="00320609" w:rsidRPr="000957C9">
        <w:rPr>
          <w:rFonts w:ascii="Times New Roman" w:hAnsi="Times New Roman"/>
          <w:sz w:val="24"/>
          <w:szCs w:val="24"/>
        </w:rPr>
        <w:t>ë</w:t>
      </w:r>
      <w:r w:rsidR="00957891" w:rsidRPr="000957C9">
        <w:rPr>
          <w:rFonts w:ascii="Times New Roman" w:hAnsi="Times New Roman"/>
          <w:sz w:val="24"/>
          <w:szCs w:val="24"/>
        </w:rPr>
        <w:t>rkon</w:t>
      </w:r>
      <w:r w:rsidR="00CC0A84" w:rsidRPr="000957C9">
        <w:rPr>
          <w:rFonts w:ascii="Times New Roman" w:hAnsi="Times New Roman"/>
          <w:sz w:val="24"/>
          <w:szCs w:val="24"/>
        </w:rPr>
        <w:t xml:space="preserve"> pezullimin dhe</w:t>
      </w:r>
      <w:r w:rsidR="00957891" w:rsidRPr="000957C9">
        <w:rPr>
          <w:rFonts w:ascii="Times New Roman" w:hAnsi="Times New Roman"/>
          <w:sz w:val="24"/>
          <w:szCs w:val="24"/>
        </w:rPr>
        <w:t xml:space="preserve"> vazhdimin e seanc</w:t>
      </w:r>
      <w:r w:rsidR="00320609" w:rsidRPr="000957C9">
        <w:rPr>
          <w:rFonts w:ascii="Times New Roman" w:hAnsi="Times New Roman"/>
          <w:sz w:val="24"/>
          <w:szCs w:val="24"/>
        </w:rPr>
        <w:t>ë</w:t>
      </w:r>
      <w:r w:rsidR="00957891" w:rsidRPr="000957C9">
        <w:rPr>
          <w:rFonts w:ascii="Times New Roman" w:hAnsi="Times New Roman"/>
          <w:sz w:val="24"/>
          <w:szCs w:val="24"/>
        </w:rPr>
        <w:t>s n</w:t>
      </w:r>
      <w:r w:rsidR="00320609" w:rsidRPr="000957C9">
        <w:rPr>
          <w:rFonts w:ascii="Times New Roman" w:hAnsi="Times New Roman"/>
          <w:sz w:val="24"/>
          <w:szCs w:val="24"/>
        </w:rPr>
        <w:t>ë</w:t>
      </w:r>
      <w:r w:rsidR="00957891" w:rsidRPr="000957C9">
        <w:rPr>
          <w:rFonts w:ascii="Times New Roman" w:hAnsi="Times New Roman"/>
          <w:sz w:val="24"/>
          <w:szCs w:val="24"/>
        </w:rPr>
        <w:t xml:space="preserve"> nj</w:t>
      </w:r>
      <w:r w:rsidR="00320609" w:rsidRPr="000957C9">
        <w:rPr>
          <w:rFonts w:ascii="Times New Roman" w:hAnsi="Times New Roman"/>
          <w:sz w:val="24"/>
          <w:szCs w:val="24"/>
        </w:rPr>
        <w:t>ë</w:t>
      </w:r>
      <w:r w:rsidR="00957891" w:rsidRPr="000957C9">
        <w:rPr>
          <w:rFonts w:ascii="Times New Roman" w:hAnsi="Times New Roman"/>
          <w:sz w:val="24"/>
          <w:szCs w:val="24"/>
        </w:rPr>
        <w:t xml:space="preserve"> dit</w:t>
      </w:r>
      <w:r w:rsidR="00320609" w:rsidRPr="000957C9">
        <w:rPr>
          <w:rFonts w:ascii="Times New Roman" w:hAnsi="Times New Roman"/>
          <w:sz w:val="24"/>
          <w:szCs w:val="24"/>
        </w:rPr>
        <w:t>ë</w:t>
      </w:r>
      <w:r w:rsidR="00957891" w:rsidRPr="000957C9">
        <w:rPr>
          <w:rFonts w:ascii="Times New Roman" w:hAnsi="Times New Roman"/>
          <w:sz w:val="24"/>
          <w:szCs w:val="24"/>
        </w:rPr>
        <w:t xml:space="preserve"> tjet</w:t>
      </w:r>
      <w:r w:rsidR="00320609" w:rsidRPr="000957C9">
        <w:rPr>
          <w:rFonts w:ascii="Times New Roman" w:hAnsi="Times New Roman"/>
          <w:sz w:val="24"/>
          <w:szCs w:val="24"/>
        </w:rPr>
        <w:t>ë</w:t>
      </w:r>
      <w:r w:rsidR="00957891" w:rsidRPr="000957C9">
        <w:rPr>
          <w:rFonts w:ascii="Times New Roman" w:hAnsi="Times New Roman"/>
          <w:sz w:val="24"/>
          <w:szCs w:val="24"/>
        </w:rPr>
        <w:t xml:space="preserve">r. </w:t>
      </w:r>
    </w:p>
    <w:p w14:paraId="2D48BD4E" w14:textId="3085A361" w:rsidR="00A1238F" w:rsidRPr="000957C9" w:rsidRDefault="00957891" w:rsidP="00455710">
      <w:pPr>
        <w:spacing w:after="240"/>
        <w:jc w:val="both"/>
        <w:rPr>
          <w:rFonts w:ascii="Times New Roman" w:hAnsi="Times New Roman"/>
          <w:sz w:val="24"/>
          <w:szCs w:val="24"/>
        </w:rPr>
      </w:pPr>
      <w:r w:rsidRPr="000957C9">
        <w:rPr>
          <w:rFonts w:ascii="Times New Roman" w:hAnsi="Times New Roman"/>
          <w:sz w:val="24"/>
          <w:szCs w:val="24"/>
        </w:rPr>
        <w:t>N</w:t>
      </w:r>
      <w:r w:rsidR="00320609" w:rsidRPr="000957C9">
        <w:rPr>
          <w:rFonts w:ascii="Times New Roman" w:hAnsi="Times New Roman"/>
          <w:sz w:val="24"/>
          <w:szCs w:val="24"/>
        </w:rPr>
        <w:t>ë</w:t>
      </w:r>
      <w:r w:rsidRPr="000957C9">
        <w:rPr>
          <w:rFonts w:ascii="Times New Roman" w:hAnsi="Times New Roman"/>
          <w:sz w:val="24"/>
          <w:szCs w:val="24"/>
        </w:rPr>
        <w:t xml:space="preserve"> an</w:t>
      </w:r>
      <w:r w:rsidR="00320609" w:rsidRPr="000957C9">
        <w:rPr>
          <w:rFonts w:ascii="Times New Roman" w:hAnsi="Times New Roman"/>
          <w:sz w:val="24"/>
          <w:szCs w:val="24"/>
        </w:rPr>
        <w:t>ë</w:t>
      </w:r>
      <w:r w:rsidRPr="000957C9">
        <w:rPr>
          <w:rFonts w:ascii="Times New Roman" w:hAnsi="Times New Roman"/>
          <w:sz w:val="24"/>
          <w:szCs w:val="24"/>
        </w:rPr>
        <w:t>n tjet</w:t>
      </w:r>
      <w:r w:rsidR="00320609" w:rsidRPr="000957C9">
        <w:rPr>
          <w:rFonts w:ascii="Times New Roman" w:hAnsi="Times New Roman"/>
          <w:sz w:val="24"/>
          <w:szCs w:val="24"/>
        </w:rPr>
        <w:t>ë</w:t>
      </w:r>
      <w:r w:rsidRPr="000957C9">
        <w:rPr>
          <w:rFonts w:ascii="Times New Roman" w:hAnsi="Times New Roman"/>
          <w:sz w:val="24"/>
          <w:szCs w:val="24"/>
        </w:rPr>
        <w:t xml:space="preserve">r, </w:t>
      </w:r>
      <w:r w:rsidR="00700E26" w:rsidRPr="000957C9">
        <w:rPr>
          <w:rFonts w:ascii="Times New Roman" w:hAnsi="Times New Roman"/>
          <w:sz w:val="24"/>
          <w:szCs w:val="24"/>
        </w:rPr>
        <w:t>Ministrat e Qeveris</w:t>
      </w:r>
      <w:r w:rsidR="00C77C34" w:rsidRPr="000957C9">
        <w:rPr>
          <w:rFonts w:ascii="Times New Roman" w:hAnsi="Times New Roman"/>
          <w:sz w:val="24"/>
          <w:szCs w:val="24"/>
        </w:rPr>
        <w:t>ë</w:t>
      </w:r>
      <w:r w:rsidR="00700E26" w:rsidRPr="000957C9">
        <w:rPr>
          <w:rFonts w:ascii="Times New Roman" w:hAnsi="Times New Roman"/>
          <w:sz w:val="24"/>
          <w:szCs w:val="24"/>
        </w:rPr>
        <w:t xml:space="preserve"> kan</w:t>
      </w:r>
      <w:r w:rsidR="00C77C34" w:rsidRPr="000957C9">
        <w:rPr>
          <w:rFonts w:ascii="Times New Roman" w:hAnsi="Times New Roman"/>
          <w:sz w:val="24"/>
          <w:szCs w:val="24"/>
        </w:rPr>
        <w:t>ë</w:t>
      </w:r>
      <w:r w:rsidR="00700E26" w:rsidRPr="000957C9">
        <w:rPr>
          <w:rFonts w:ascii="Times New Roman" w:hAnsi="Times New Roman"/>
          <w:sz w:val="24"/>
          <w:szCs w:val="24"/>
        </w:rPr>
        <w:t xml:space="preserve"> vazhduar t</w:t>
      </w:r>
      <w:r w:rsidR="00C77C34" w:rsidRPr="000957C9">
        <w:rPr>
          <w:rFonts w:ascii="Times New Roman" w:hAnsi="Times New Roman"/>
          <w:sz w:val="24"/>
          <w:szCs w:val="24"/>
        </w:rPr>
        <w:t>ë</w:t>
      </w:r>
      <w:r w:rsidR="00700E26" w:rsidRPr="000957C9">
        <w:rPr>
          <w:rFonts w:ascii="Times New Roman" w:hAnsi="Times New Roman"/>
          <w:sz w:val="24"/>
          <w:szCs w:val="24"/>
        </w:rPr>
        <w:t xml:space="preserve"> injorojn</w:t>
      </w:r>
      <w:r w:rsidR="00C77C34" w:rsidRPr="000957C9">
        <w:rPr>
          <w:rFonts w:ascii="Times New Roman" w:hAnsi="Times New Roman"/>
          <w:sz w:val="24"/>
          <w:szCs w:val="24"/>
        </w:rPr>
        <w:t>ë</w:t>
      </w:r>
      <w:r w:rsidR="00700E26" w:rsidRPr="000957C9">
        <w:rPr>
          <w:rFonts w:ascii="Times New Roman" w:hAnsi="Times New Roman"/>
          <w:sz w:val="24"/>
          <w:szCs w:val="24"/>
        </w:rPr>
        <w:t xml:space="preserve"> Kuvendin gjat</w:t>
      </w:r>
      <w:r w:rsidR="00C77C34" w:rsidRPr="000957C9">
        <w:rPr>
          <w:rFonts w:ascii="Times New Roman" w:hAnsi="Times New Roman"/>
          <w:sz w:val="24"/>
          <w:szCs w:val="24"/>
        </w:rPr>
        <w:t>ë</w:t>
      </w:r>
      <w:r w:rsidR="00700E26" w:rsidRPr="000957C9">
        <w:rPr>
          <w:rFonts w:ascii="Times New Roman" w:hAnsi="Times New Roman"/>
          <w:sz w:val="24"/>
          <w:szCs w:val="24"/>
        </w:rPr>
        <w:t xml:space="preserve"> parashtrimit t</w:t>
      </w:r>
      <w:r w:rsidR="00C77C34" w:rsidRPr="000957C9">
        <w:rPr>
          <w:rFonts w:ascii="Times New Roman" w:hAnsi="Times New Roman"/>
          <w:sz w:val="24"/>
          <w:szCs w:val="24"/>
        </w:rPr>
        <w:t>ë</w:t>
      </w:r>
      <w:r w:rsidR="00700E26" w:rsidRPr="000957C9">
        <w:rPr>
          <w:rFonts w:ascii="Times New Roman" w:hAnsi="Times New Roman"/>
          <w:sz w:val="24"/>
          <w:szCs w:val="24"/>
        </w:rPr>
        <w:t xml:space="preserve"> pyetjeve parlamentare. </w:t>
      </w:r>
      <w:r w:rsidRPr="000957C9">
        <w:rPr>
          <w:rFonts w:ascii="Times New Roman" w:hAnsi="Times New Roman"/>
          <w:sz w:val="24"/>
          <w:szCs w:val="24"/>
        </w:rPr>
        <w:t>N</w:t>
      </w:r>
      <w:r w:rsidR="00320609" w:rsidRPr="000957C9">
        <w:rPr>
          <w:rFonts w:ascii="Times New Roman" w:hAnsi="Times New Roman"/>
          <w:sz w:val="24"/>
          <w:szCs w:val="24"/>
        </w:rPr>
        <w:t>ë</w:t>
      </w:r>
      <w:r w:rsidRPr="000957C9">
        <w:rPr>
          <w:rFonts w:ascii="Times New Roman" w:hAnsi="Times New Roman"/>
          <w:sz w:val="24"/>
          <w:szCs w:val="24"/>
        </w:rPr>
        <w:t xml:space="preserve"> kund</w:t>
      </w:r>
      <w:r w:rsidR="00320609" w:rsidRPr="000957C9">
        <w:rPr>
          <w:rFonts w:ascii="Times New Roman" w:hAnsi="Times New Roman"/>
          <w:sz w:val="24"/>
          <w:szCs w:val="24"/>
        </w:rPr>
        <w:t>ë</w:t>
      </w:r>
      <w:r w:rsidRPr="000957C9">
        <w:rPr>
          <w:rFonts w:ascii="Times New Roman" w:hAnsi="Times New Roman"/>
          <w:sz w:val="24"/>
          <w:szCs w:val="24"/>
        </w:rPr>
        <w:t>rshtim me Rregulloren e Kuvendit, a</w:t>
      </w:r>
      <w:r w:rsidR="00700E26" w:rsidRPr="000957C9">
        <w:rPr>
          <w:rFonts w:ascii="Times New Roman" w:hAnsi="Times New Roman"/>
          <w:sz w:val="24"/>
          <w:szCs w:val="24"/>
        </w:rPr>
        <w:t>ta kan</w:t>
      </w:r>
      <w:r w:rsidR="00C77C34" w:rsidRPr="000957C9">
        <w:rPr>
          <w:rFonts w:ascii="Times New Roman" w:hAnsi="Times New Roman"/>
          <w:sz w:val="24"/>
          <w:szCs w:val="24"/>
        </w:rPr>
        <w:t>ë</w:t>
      </w:r>
      <w:r w:rsidR="00700E26" w:rsidRPr="000957C9">
        <w:rPr>
          <w:rFonts w:ascii="Times New Roman" w:hAnsi="Times New Roman"/>
          <w:sz w:val="24"/>
          <w:szCs w:val="24"/>
        </w:rPr>
        <w:t xml:space="preserve"> munguar gjat</w:t>
      </w:r>
      <w:r w:rsidR="00C77C34" w:rsidRPr="000957C9">
        <w:rPr>
          <w:rFonts w:ascii="Times New Roman" w:hAnsi="Times New Roman"/>
          <w:sz w:val="24"/>
          <w:szCs w:val="24"/>
        </w:rPr>
        <w:t>ë</w:t>
      </w:r>
      <w:r w:rsidR="00700E26" w:rsidRPr="000957C9">
        <w:rPr>
          <w:rFonts w:ascii="Times New Roman" w:hAnsi="Times New Roman"/>
          <w:sz w:val="24"/>
          <w:szCs w:val="24"/>
        </w:rPr>
        <w:t xml:space="preserve"> parashtrimit t</w:t>
      </w:r>
      <w:r w:rsidR="00C77C34" w:rsidRPr="000957C9">
        <w:rPr>
          <w:rFonts w:ascii="Times New Roman" w:hAnsi="Times New Roman"/>
          <w:sz w:val="24"/>
          <w:szCs w:val="24"/>
        </w:rPr>
        <w:t>ë</w:t>
      </w:r>
      <w:r w:rsidR="00700E26" w:rsidRPr="000957C9">
        <w:rPr>
          <w:rFonts w:ascii="Times New Roman" w:hAnsi="Times New Roman"/>
          <w:sz w:val="24"/>
          <w:szCs w:val="24"/>
        </w:rPr>
        <w:t xml:space="preserve"> pyetjeve parlamentare</w:t>
      </w:r>
      <w:r w:rsidRPr="000957C9">
        <w:rPr>
          <w:rFonts w:ascii="Times New Roman" w:hAnsi="Times New Roman"/>
          <w:sz w:val="24"/>
          <w:szCs w:val="24"/>
        </w:rPr>
        <w:t>. K</w:t>
      </w:r>
      <w:r w:rsidR="00320609" w:rsidRPr="000957C9">
        <w:rPr>
          <w:rFonts w:ascii="Times New Roman" w:hAnsi="Times New Roman"/>
          <w:sz w:val="24"/>
          <w:szCs w:val="24"/>
        </w:rPr>
        <w:t>ë</w:t>
      </w:r>
      <w:r w:rsidRPr="000957C9">
        <w:rPr>
          <w:rFonts w:ascii="Times New Roman" w:hAnsi="Times New Roman"/>
          <w:sz w:val="24"/>
          <w:szCs w:val="24"/>
        </w:rPr>
        <w:t>tu prijn</w:t>
      </w:r>
      <w:r w:rsidR="00320609" w:rsidRPr="000957C9">
        <w:rPr>
          <w:rFonts w:ascii="Times New Roman" w:hAnsi="Times New Roman"/>
          <w:sz w:val="24"/>
          <w:szCs w:val="24"/>
        </w:rPr>
        <w:t>ë</w:t>
      </w:r>
      <w:r w:rsidRPr="000957C9">
        <w:rPr>
          <w:rFonts w:ascii="Times New Roman" w:hAnsi="Times New Roman"/>
          <w:sz w:val="24"/>
          <w:szCs w:val="24"/>
        </w:rPr>
        <w:t xml:space="preserve"> Zv. Kryeministrja Donika Gërvalla-Schëarz, </w:t>
      </w:r>
      <w:r w:rsidR="00CC0A84" w:rsidRPr="000957C9">
        <w:rPr>
          <w:rFonts w:ascii="Times New Roman" w:hAnsi="Times New Roman"/>
          <w:sz w:val="24"/>
          <w:szCs w:val="24"/>
        </w:rPr>
        <w:t xml:space="preserve">Ministri i Punëve të Brendshme, Xhelal Sveçla, </w:t>
      </w:r>
      <w:r w:rsidRPr="000957C9">
        <w:rPr>
          <w:rFonts w:ascii="Times New Roman" w:hAnsi="Times New Roman"/>
          <w:sz w:val="24"/>
          <w:szCs w:val="24"/>
        </w:rPr>
        <w:t xml:space="preserve">Ministri i Kulturës, Rinisë dhe Sportit, Hajrullah Çeku, Ministrja e Industrisë, Ndërmarrësisë dhe Tregtisë, Rozeta  Hajdari dhe Ministri i Mjedisit, Ministri i Mbrojtjes, Armend Mehaj. </w:t>
      </w:r>
      <w:r w:rsidR="002B1C9B" w:rsidRPr="000957C9">
        <w:rPr>
          <w:rFonts w:ascii="Times New Roman" w:hAnsi="Times New Roman"/>
          <w:sz w:val="24"/>
          <w:szCs w:val="24"/>
        </w:rPr>
        <w:t>K</w:t>
      </w:r>
      <w:r w:rsidR="00700E26" w:rsidRPr="000957C9">
        <w:rPr>
          <w:rFonts w:ascii="Times New Roman" w:hAnsi="Times New Roman"/>
          <w:sz w:val="24"/>
          <w:szCs w:val="24"/>
        </w:rPr>
        <w:t>rahas k</w:t>
      </w:r>
      <w:r w:rsidR="00C77C34" w:rsidRPr="000957C9">
        <w:rPr>
          <w:rFonts w:ascii="Times New Roman" w:hAnsi="Times New Roman"/>
          <w:sz w:val="24"/>
          <w:szCs w:val="24"/>
        </w:rPr>
        <w:t>ë</w:t>
      </w:r>
      <w:r w:rsidR="00700E26" w:rsidRPr="000957C9">
        <w:rPr>
          <w:rFonts w:ascii="Times New Roman" w:hAnsi="Times New Roman"/>
          <w:sz w:val="24"/>
          <w:szCs w:val="24"/>
        </w:rPr>
        <w:t>saj shkeljeje, edhe K</w:t>
      </w:r>
      <w:r w:rsidRPr="000957C9">
        <w:rPr>
          <w:rFonts w:ascii="Times New Roman" w:hAnsi="Times New Roman"/>
          <w:sz w:val="24"/>
          <w:szCs w:val="24"/>
        </w:rPr>
        <w:t>r</w:t>
      </w:r>
      <w:r w:rsidR="00A1238F" w:rsidRPr="000957C9">
        <w:rPr>
          <w:rFonts w:ascii="Times New Roman" w:hAnsi="Times New Roman"/>
          <w:sz w:val="24"/>
          <w:szCs w:val="24"/>
        </w:rPr>
        <w:t>yetari i Kuvendit ka vazhduar t</w:t>
      </w:r>
      <w:r w:rsidR="00C77C34" w:rsidRPr="000957C9">
        <w:rPr>
          <w:rFonts w:ascii="Times New Roman" w:hAnsi="Times New Roman"/>
          <w:sz w:val="24"/>
          <w:szCs w:val="24"/>
        </w:rPr>
        <w:t>ë</w:t>
      </w:r>
      <w:r w:rsidR="00A1238F" w:rsidRPr="000957C9">
        <w:rPr>
          <w:rFonts w:ascii="Times New Roman" w:hAnsi="Times New Roman"/>
          <w:sz w:val="24"/>
          <w:szCs w:val="24"/>
        </w:rPr>
        <w:t xml:space="preserve"> mos e zbatoj</w:t>
      </w:r>
      <w:r w:rsidR="00C77C34" w:rsidRPr="000957C9">
        <w:rPr>
          <w:rFonts w:ascii="Times New Roman" w:hAnsi="Times New Roman"/>
          <w:sz w:val="24"/>
          <w:szCs w:val="24"/>
        </w:rPr>
        <w:t>ë</w:t>
      </w:r>
      <w:r w:rsidR="00A1238F" w:rsidRPr="000957C9">
        <w:rPr>
          <w:rFonts w:ascii="Times New Roman" w:hAnsi="Times New Roman"/>
          <w:sz w:val="24"/>
          <w:szCs w:val="24"/>
        </w:rPr>
        <w:t xml:space="preserve"> Rregulloren e Kuvendit sa i p</w:t>
      </w:r>
      <w:r w:rsidR="00C77C34" w:rsidRPr="000957C9">
        <w:rPr>
          <w:rFonts w:ascii="Times New Roman" w:hAnsi="Times New Roman"/>
          <w:sz w:val="24"/>
          <w:szCs w:val="24"/>
        </w:rPr>
        <w:t>ë</w:t>
      </w:r>
      <w:r w:rsidR="00A1238F" w:rsidRPr="000957C9">
        <w:rPr>
          <w:rFonts w:ascii="Times New Roman" w:hAnsi="Times New Roman"/>
          <w:sz w:val="24"/>
          <w:szCs w:val="24"/>
        </w:rPr>
        <w:t>rket dh</w:t>
      </w:r>
      <w:r w:rsidR="00C77C34" w:rsidRPr="000957C9">
        <w:rPr>
          <w:rFonts w:ascii="Times New Roman" w:hAnsi="Times New Roman"/>
          <w:sz w:val="24"/>
          <w:szCs w:val="24"/>
        </w:rPr>
        <w:t>ë</w:t>
      </w:r>
      <w:r w:rsidR="00A1238F" w:rsidRPr="000957C9">
        <w:rPr>
          <w:rFonts w:ascii="Times New Roman" w:hAnsi="Times New Roman"/>
          <w:sz w:val="24"/>
          <w:szCs w:val="24"/>
        </w:rPr>
        <w:t>nies s</w:t>
      </w:r>
      <w:r w:rsidR="00C77C34" w:rsidRPr="000957C9">
        <w:rPr>
          <w:rFonts w:ascii="Times New Roman" w:hAnsi="Times New Roman"/>
          <w:sz w:val="24"/>
          <w:szCs w:val="24"/>
        </w:rPr>
        <w:t>ë</w:t>
      </w:r>
      <w:r w:rsidR="00A1238F" w:rsidRPr="000957C9">
        <w:rPr>
          <w:rFonts w:ascii="Times New Roman" w:hAnsi="Times New Roman"/>
          <w:sz w:val="24"/>
          <w:szCs w:val="24"/>
        </w:rPr>
        <w:t xml:space="preserve"> v</w:t>
      </w:r>
      <w:r w:rsidR="00C77C34" w:rsidRPr="000957C9">
        <w:rPr>
          <w:rFonts w:ascii="Times New Roman" w:hAnsi="Times New Roman"/>
          <w:sz w:val="24"/>
          <w:szCs w:val="24"/>
        </w:rPr>
        <w:t>ë</w:t>
      </w:r>
      <w:r w:rsidR="00A1238F" w:rsidRPr="000957C9">
        <w:rPr>
          <w:rFonts w:ascii="Times New Roman" w:hAnsi="Times New Roman"/>
          <w:sz w:val="24"/>
          <w:szCs w:val="24"/>
        </w:rPr>
        <w:t>rejtjeve ndaj an</w:t>
      </w:r>
      <w:r w:rsidR="00C77C34" w:rsidRPr="000957C9">
        <w:rPr>
          <w:rFonts w:ascii="Times New Roman" w:hAnsi="Times New Roman"/>
          <w:sz w:val="24"/>
          <w:szCs w:val="24"/>
        </w:rPr>
        <w:t>ë</w:t>
      </w:r>
      <w:r w:rsidR="00A1238F" w:rsidRPr="000957C9">
        <w:rPr>
          <w:rFonts w:ascii="Times New Roman" w:hAnsi="Times New Roman"/>
          <w:sz w:val="24"/>
          <w:szCs w:val="24"/>
        </w:rPr>
        <w:t>tar</w:t>
      </w:r>
      <w:r w:rsidR="00C77C34" w:rsidRPr="000957C9">
        <w:rPr>
          <w:rFonts w:ascii="Times New Roman" w:hAnsi="Times New Roman"/>
          <w:sz w:val="24"/>
          <w:szCs w:val="24"/>
        </w:rPr>
        <w:t>ë</w:t>
      </w:r>
      <w:r w:rsidR="00A1238F" w:rsidRPr="000957C9">
        <w:rPr>
          <w:rFonts w:ascii="Times New Roman" w:hAnsi="Times New Roman"/>
          <w:sz w:val="24"/>
          <w:szCs w:val="24"/>
        </w:rPr>
        <w:t>ve t</w:t>
      </w:r>
      <w:r w:rsidR="00C77C34" w:rsidRPr="000957C9">
        <w:rPr>
          <w:rFonts w:ascii="Times New Roman" w:hAnsi="Times New Roman"/>
          <w:sz w:val="24"/>
          <w:szCs w:val="24"/>
        </w:rPr>
        <w:t>ë</w:t>
      </w:r>
      <w:r w:rsidR="00A1238F" w:rsidRPr="000957C9">
        <w:rPr>
          <w:rFonts w:ascii="Times New Roman" w:hAnsi="Times New Roman"/>
          <w:sz w:val="24"/>
          <w:szCs w:val="24"/>
        </w:rPr>
        <w:t xml:space="preserve"> Qeveris</w:t>
      </w:r>
      <w:r w:rsidR="00C77C34" w:rsidRPr="000957C9">
        <w:rPr>
          <w:rFonts w:ascii="Times New Roman" w:hAnsi="Times New Roman"/>
          <w:sz w:val="24"/>
          <w:szCs w:val="24"/>
        </w:rPr>
        <w:t>ë</w:t>
      </w:r>
      <w:r w:rsidR="00A1238F" w:rsidRPr="000957C9">
        <w:rPr>
          <w:rFonts w:ascii="Times New Roman" w:hAnsi="Times New Roman"/>
          <w:sz w:val="24"/>
          <w:szCs w:val="24"/>
        </w:rPr>
        <w:t xml:space="preserve"> dhe Kryeministrit kur ata mungojn</w:t>
      </w:r>
      <w:r w:rsidR="00C77C34" w:rsidRPr="000957C9">
        <w:rPr>
          <w:rFonts w:ascii="Times New Roman" w:hAnsi="Times New Roman"/>
          <w:sz w:val="24"/>
          <w:szCs w:val="24"/>
        </w:rPr>
        <w:t>ë</w:t>
      </w:r>
      <w:r w:rsidR="00A1238F" w:rsidRPr="000957C9">
        <w:rPr>
          <w:rFonts w:ascii="Times New Roman" w:hAnsi="Times New Roman"/>
          <w:sz w:val="24"/>
          <w:szCs w:val="24"/>
        </w:rPr>
        <w:t xml:space="preserve"> dhe nuk e njoftojn</w:t>
      </w:r>
      <w:r w:rsidR="00C77C34" w:rsidRPr="000957C9">
        <w:rPr>
          <w:rFonts w:ascii="Times New Roman" w:hAnsi="Times New Roman"/>
          <w:sz w:val="24"/>
          <w:szCs w:val="24"/>
        </w:rPr>
        <w:t>ë</w:t>
      </w:r>
      <w:r w:rsidR="00A1238F" w:rsidRPr="000957C9">
        <w:rPr>
          <w:rFonts w:ascii="Times New Roman" w:hAnsi="Times New Roman"/>
          <w:sz w:val="24"/>
          <w:szCs w:val="24"/>
        </w:rPr>
        <w:t xml:space="preserve"> Kryetarin p</w:t>
      </w:r>
      <w:r w:rsidR="00C77C34" w:rsidRPr="000957C9">
        <w:rPr>
          <w:rFonts w:ascii="Times New Roman" w:hAnsi="Times New Roman"/>
          <w:sz w:val="24"/>
          <w:szCs w:val="24"/>
        </w:rPr>
        <w:t>ë</w:t>
      </w:r>
      <w:r w:rsidR="00A1238F" w:rsidRPr="000957C9">
        <w:rPr>
          <w:rFonts w:ascii="Times New Roman" w:hAnsi="Times New Roman"/>
          <w:sz w:val="24"/>
          <w:szCs w:val="24"/>
        </w:rPr>
        <w:t>r munges</w:t>
      </w:r>
      <w:r w:rsidR="00C77C34" w:rsidRPr="000957C9">
        <w:rPr>
          <w:rFonts w:ascii="Times New Roman" w:hAnsi="Times New Roman"/>
          <w:sz w:val="24"/>
          <w:szCs w:val="24"/>
        </w:rPr>
        <w:t>ë</w:t>
      </w:r>
      <w:r w:rsidR="00A1238F" w:rsidRPr="000957C9">
        <w:rPr>
          <w:rFonts w:ascii="Times New Roman" w:hAnsi="Times New Roman"/>
          <w:sz w:val="24"/>
          <w:szCs w:val="24"/>
        </w:rPr>
        <w:t>n e tyre gjat</w:t>
      </w:r>
      <w:r w:rsidR="00C77C34" w:rsidRPr="000957C9">
        <w:rPr>
          <w:rFonts w:ascii="Times New Roman" w:hAnsi="Times New Roman"/>
          <w:sz w:val="24"/>
          <w:szCs w:val="24"/>
        </w:rPr>
        <w:t>ë</w:t>
      </w:r>
      <w:r w:rsidR="00A1238F" w:rsidRPr="000957C9">
        <w:rPr>
          <w:rFonts w:ascii="Times New Roman" w:hAnsi="Times New Roman"/>
          <w:sz w:val="24"/>
          <w:szCs w:val="24"/>
        </w:rPr>
        <w:t xml:space="preserve"> parashtrimit t</w:t>
      </w:r>
      <w:r w:rsidR="00C77C34" w:rsidRPr="000957C9">
        <w:rPr>
          <w:rFonts w:ascii="Times New Roman" w:hAnsi="Times New Roman"/>
          <w:sz w:val="24"/>
          <w:szCs w:val="24"/>
        </w:rPr>
        <w:t>ë</w:t>
      </w:r>
      <w:r w:rsidR="00A1238F" w:rsidRPr="000957C9">
        <w:rPr>
          <w:rFonts w:ascii="Times New Roman" w:hAnsi="Times New Roman"/>
          <w:sz w:val="24"/>
          <w:szCs w:val="24"/>
        </w:rPr>
        <w:t xml:space="preserve"> pyetjeve nga deputet</w:t>
      </w:r>
      <w:r w:rsidR="00C77C34" w:rsidRPr="000957C9">
        <w:rPr>
          <w:rFonts w:ascii="Times New Roman" w:hAnsi="Times New Roman"/>
          <w:sz w:val="24"/>
          <w:szCs w:val="24"/>
        </w:rPr>
        <w:t>ë</w:t>
      </w:r>
      <w:r w:rsidR="00A1238F" w:rsidRPr="000957C9">
        <w:rPr>
          <w:rFonts w:ascii="Times New Roman" w:hAnsi="Times New Roman"/>
          <w:sz w:val="24"/>
          <w:szCs w:val="24"/>
        </w:rPr>
        <w:t>t.</w:t>
      </w:r>
      <w:r w:rsidR="002B1C9B" w:rsidRPr="000957C9">
        <w:rPr>
          <w:rFonts w:ascii="Times New Roman" w:hAnsi="Times New Roman"/>
          <w:sz w:val="24"/>
          <w:szCs w:val="24"/>
        </w:rPr>
        <w:t xml:space="preserve"> Në asnjë nga seancat plenare, </w:t>
      </w:r>
      <w:r w:rsidRPr="000957C9">
        <w:rPr>
          <w:rFonts w:ascii="Times New Roman" w:hAnsi="Times New Roman"/>
          <w:sz w:val="24"/>
          <w:szCs w:val="24"/>
        </w:rPr>
        <w:t>si</w:t>
      </w:r>
      <w:r w:rsidR="005342E2" w:rsidRPr="000957C9">
        <w:rPr>
          <w:rFonts w:ascii="Times New Roman" w:hAnsi="Times New Roman"/>
          <w:sz w:val="24"/>
          <w:szCs w:val="24"/>
        </w:rPr>
        <w:t>ç</w:t>
      </w:r>
      <w:r w:rsidRPr="000957C9">
        <w:rPr>
          <w:rFonts w:ascii="Times New Roman" w:hAnsi="Times New Roman"/>
          <w:sz w:val="24"/>
          <w:szCs w:val="24"/>
        </w:rPr>
        <w:t xml:space="preserve"> k</w:t>
      </w:r>
      <w:r w:rsidR="00320609" w:rsidRPr="000957C9">
        <w:rPr>
          <w:rFonts w:ascii="Times New Roman" w:hAnsi="Times New Roman"/>
          <w:sz w:val="24"/>
          <w:szCs w:val="24"/>
        </w:rPr>
        <w:t>ë</w:t>
      </w:r>
      <w:r w:rsidRPr="000957C9">
        <w:rPr>
          <w:rFonts w:ascii="Times New Roman" w:hAnsi="Times New Roman"/>
          <w:sz w:val="24"/>
          <w:szCs w:val="24"/>
        </w:rPr>
        <w:t xml:space="preserve">rkohet me Rregulloren e Kuvendit, Kryetari i Kuvendit </w:t>
      </w:r>
      <w:r w:rsidR="002B1C9B" w:rsidRPr="000957C9">
        <w:rPr>
          <w:rFonts w:ascii="Times New Roman" w:hAnsi="Times New Roman"/>
          <w:sz w:val="24"/>
          <w:szCs w:val="24"/>
        </w:rPr>
        <w:t>nuk ka tërhequr vërejtje publikisht</w:t>
      </w:r>
      <w:r w:rsidRPr="000957C9">
        <w:rPr>
          <w:rFonts w:ascii="Times New Roman" w:hAnsi="Times New Roman"/>
          <w:sz w:val="24"/>
          <w:szCs w:val="24"/>
        </w:rPr>
        <w:t xml:space="preserve">, </w:t>
      </w:r>
      <w:r w:rsidR="002B1C9B" w:rsidRPr="000957C9">
        <w:rPr>
          <w:rFonts w:ascii="Times New Roman" w:hAnsi="Times New Roman"/>
          <w:sz w:val="24"/>
          <w:szCs w:val="24"/>
        </w:rPr>
        <w:t>për kabinetin qeveritar për qasjen mospërfillëse ndaj Kuvendit dhe deputet</w:t>
      </w:r>
      <w:r w:rsidR="00320609" w:rsidRPr="000957C9">
        <w:rPr>
          <w:rFonts w:ascii="Times New Roman" w:hAnsi="Times New Roman"/>
          <w:sz w:val="24"/>
          <w:szCs w:val="24"/>
        </w:rPr>
        <w:t>ë</w:t>
      </w:r>
      <w:r w:rsidRPr="000957C9">
        <w:rPr>
          <w:rFonts w:ascii="Times New Roman" w:hAnsi="Times New Roman"/>
          <w:sz w:val="24"/>
          <w:szCs w:val="24"/>
        </w:rPr>
        <w:t>ve</w:t>
      </w:r>
      <w:r w:rsidR="002B1C9B" w:rsidRPr="000957C9">
        <w:rPr>
          <w:rFonts w:ascii="Times New Roman" w:hAnsi="Times New Roman"/>
          <w:sz w:val="24"/>
          <w:szCs w:val="24"/>
        </w:rPr>
        <w:t>.</w:t>
      </w:r>
    </w:p>
    <w:p w14:paraId="3D1CBD2E" w14:textId="285000E6" w:rsidR="00700E26" w:rsidRPr="000957C9" w:rsidRDefault="00957891" w:rsidP="00455710">
      <w:pPr>
        <w:spacing w:after="240"/>
        <w:jc w:val="both"/>
        <w:rPr>
          <w:rFonts w:ascii="Times New Roman" w:hAnsi="Times New Roman"/>
          <w:sz w:val="24"/>
          <w:szCs w:val="24"/>
        </w:rPr>
      </w:pPr>
      <w:r w:rsidRPr="000957C9">
        <w:rPr>
          <w:rFonts w:ascii="Times New Roman" w:hAnsi="Times New Roman"/>
          <w:sz w:val="24"/>
          <w:szCs w:val="24"/>
        </w:rPr>
        <w:t>N</w:t>
      </w:r>
      <w:r w:rsidR="00320609" w:rsidRPr="000957C9">
        <w:rPr>
          <w:rFonts w:ascii="Times New Roman" w:hAnsi="Times New Roman"/>
          <w:sz w:val="24"/>
          <w:szCs w:val="24"/>
        </w:rPr>
        <w:t>ë</w:t>
      </w:r>
      <w:r w:rsidRPr="000957C9">
        <w:rPr>
          <w:rFonts w:ascii="Times New Roman" w:hAnsi="Times New Roman"/>
          <w:sz w:val="24"/>
          <w:szCs w:val="24"/>
        </w:rPr>
        <w:t xml:space="preserve"> an</w:t>
      </w:r>
      <w:r w:rsidR="00320609" w:rsidRPr="000957C9">
        <w:rPr>
          <w:rFonts w:ascii="Times New Roman" w:hAnsi="Times New Roman"/>
          <w:sz w:val="24"/>
          <w:szCs w:val="24"/>
        </w:rPr>
        <w:t>ë</w:t>
      </w:r>
      <w:r w:rsidRPr="000957C9">
        <w:rPr>
          <w:rFonts w:ascii="Times New Roman" w:hAnsi="Times New Roman"/>
          <w:sz w:val="24"/>
          <w:szCs w:val="24"/>
        </w:rPr>
        <w:t>n tjet</w:t>
      </w:r>
      <w:r w:rsidR="00320609" w:rsidRPr="000957C9">
        <w:rPr>
          <w:rFonts w:ascii="Times New Roman" w:hAnsi="Times New Roman"/>
          <w:sz w:val="24"/>
          <w:szCs w:val="24"/>
        </w:rPr>
        <w:t>ë</w:t>
      </w:r>
      <w:r w:rsidRPr="000957C9">
        <w:rPr>
          <w:rFonts w:ascii="Times New Roman" w:hAnsi="Times New Roman"/>
          <w:sz w:val="24"/>
          <w:szCs w:val="24"/>
        </w:rPr>
        <w:t>r, n</w:t>
      </w:r>
      <w:r w:rsidR="00C77C34" w:rsidRPr="000957C9">
        <w:rPr>
          <w:rFonts w:ascii="Times New Roman" w:hAnsi="Times New Roman"/>
          <w:sz w:val="24"/>
          <w:szCs w:val="24"/>
        </w:rPr>
        <w:t>ë</w:t>
      </w:r>
      <w:r w:rsidR="00700E26" w:rsidRPr="000957C9">
        <w:rPr>
          <w:rFonts w:ascii="Times New Roman" w:hAnsi="Times New Roman"/>
          <w:sz w:val="24"/>
          <w:szCs w:val="24"/>
        </w:rPr>
        <w:t xml:space="preserve"> dhjet</w:t>
      </w:r>
      <w:r w:rsidR="00C77C34" w:rsidRPr="000957C9">
        <w:rPr>
          <w:rFonts w:ascii="Times New Roman" w:hAnsi="Times New Roman"/>
          <w:sz w:val="24"/>
          <w:szCs w:val="24"/>
        </w:rPr>
        <w:t>ë</w:t>
      </w:r>
      <w:r w:rsidR="00700E26" w:rsidRPr="000957C9">
        <w:rPr>
          <w:rFonts w:ascii="Times New Roman" w:hAnsi="Times New Roman"/>
          <w:sz w:val="24"/>
          <w:szCs w:val="24"/>
        </w:rPr>
        <w:t>ra raste, IKD ka gjetur se p</w:t>
      </w:r>
      <w:r w:rsidR="00C77C34" w:rsidRPr="000957C9">
        <w:rPr>
          <w:rFonts w:ascii="Times New Roman" w:hAnsi="Times New Roman"/>
          <w:sz w:val="24"/>
          <w:szCs w:val="24"/>
        </w:rPr>
        <w:t>ë</w:t>
      </w:r>
      <w:r w:rsidR="00700E26" w:rsidRPr="000957C9">
        <w:rPr>
          <w:rFonts w:ascii="Times New Roman" w:hAnsi="Times New Roman"/>
          <w:sz w:val="24"/>
          <w:szCs w:val="24"/>
        </w:rPr>
        <w:t>rkund</w:t>
      </w:r>
      <w:r w:rsidR="00C77C34" w:rsidRPr="000957C9">
        <w:rPr>
          <w:rFonts w:ascii="Times New Roman" w:hAnsi="Times New Roman"/>
          <w:sz w:val="24"/>
          <w:szCs w:val="24"/>
        </w:rPr>
        <w:t>ë</w:t>
      </w:r>
      <w:r w:rsidR="00700E26" w:rsidRPr="000957C9">
        <w:rPr>
          <w:rFonts w:ascii="Times New Roman" w:hAnsi="Times New Roman"/>
          <w:sz w:val="24"/>
          <w:szCs w:val="24"/>
        </w:rPr>
        <w:t>r faktit q</w:t>
      </w:r>
      <w:r w:rsidR="00C77C34" w:rsidRPr="000957C9">
        <w:rPr>
          <w:rFonts w:ascii="Times New Roman" w:hAnsi="Times New Roman"/>
          <w:sz w:val="24"/>
          <w:szCs w:val="24"/>
        </w:rPr>
        <w:t>ë</w:t>
      </w:r>
      <w:r w:rsidR="00700E26" w:rsidRPr="000957C9">
        <w:rPr>
          <w:rFonts w:ascii="Times New Roman" w:hAnsi="Times New Roman"/>
          <w:sz w:val="24"/>
          <w:szCs w:val="24"/>
        </w:rPr>
        <w:t xml:space="preserve"> </w:t>
      </w:r>
      <w:r w:rsidR="0046794A" w:rsidRPr="000957C9">
        <w:rPr>
          <w:rFonts w:ascii="Times New Roman" w:hAnsi="Times New Roman"/>
          <w:sz w:val="24"/>
          <w:szCs w:val="24"/>
        </w:rPr>
        <w:t>deputet</w:t>
      </w:r>
      <w:r w:rsidR="00320609" w:rsidRPr="000957C9">
        <w:rPr>
          <w:rFonts w:ascii="Times New Roman" w:hAnsi="Times New Roman"/>
          <w:sz w:val="24"/>
          <w:szCs w:val="24"/>
        </w:rPr>
        <w:t>ë</w:t>
      </w:r>
      <w:r w:rsidR="0046794A" w:rsidRPr="000957C9">
        <w:rPr>
          <w:rFonts w:ascii="Times New Roman" w:hAnsi="Times New Roman"/>
          <w:sz w:val="24"/>
          <w:szCs w:val="24"/>
        </w:rPr>
        <w:t>t jan</w:t>
      </w:r>
      <w:r w:rsidR="00320609" w:rsidRPr="000957C9">
        <w:rPr>
          <w:rFonts w:ascii="Times New Roman" w:hAnsi="Times New Roman"/>
          <w:sz w:val="24"/>
          <w:szCs w:val="24"/>
        </w:rPr>
        <w:t>ë</w:t>
      </w:r>
      <w:r w:rsidR="0046794A" w:rsidRPr="000957C9">
        <w:rPr>
          <w:rFonts w:ascii="Times New Roman" w:hAnsi="Times New Roman"/>
          <w:sz w:val="24"/>
          <w:szCs w:val="24"/>
        </w:rPr>
        <w:t xml:space="preserve"> njoftuar se </w:t>
      </w:r>
      <w:r w:rsidR="00320609" w:rsidRPr="000957C9">
        <w:rPr>
          <w:rFonts w:ascii="Times New Roman" w:hAnsi="Times New Roman"/>
          <w:sz w:val="24"/>
          <w:szCs w:val="24"/>
        </w:rPr>
        <w:t>ë</w:t>
      </w:r>
      <w:r w:rsidR="0046794A" w:rsidRPr="000957C9">
        <w:rPr>
          <w:rFonts w:ascii="Times New Roman" w:hAnsi="Times New Roman"/>
          <w:sz w:val="24"/>
          <w:szCs w:val="24"/>
        </w:rPr>
        <w:t>sht</w:t>
      </w:r>
      <w:r w:rsidR="00320609" w:rsidRPr="000957C9">
        <w:rPr>
          <w:rFonts w:ascii="Times New Roman" w:hAnsi="Times New Roman"/>
          <w:sz w:val="24"/>
          <w:szCs w:val="24"/>
        </w:rPr>
        <w:t>ë</w:t>
      </w:r>
      <w:r w:rsidR="0046794A" w:rsidRPr="000957C9">
        <w:rPr>
          <w:rFonts w:ascii="Times New Roman" w:hAnsi="Times New Roman"/>
          <w:sz w:val="24"/>
          <w:szCs w:val="24"/>
        </w:rPr>
        <w:t xml:space="preserve"> radha e tyre p</w:t>
      </w:r>
      <w:r w:rsidR="00320609" w:rsidRPr="000957C9">
        <w:rPr>
          <w:rFonts w:ascii="Times New Roman" w:hAnsi="Times New Roman"/>
          <w:sz w:val="24"/>
          <w:szCs w:val="24"/>
        </w:rPr>
        <w:t>ë</w:t>
      </w:r>
      <w:r w:rsidR="0046794A" w:rsidRPr="000957C9">
        <w:rPr>
          <w:rFonts w:ascii="Times New Roman" w:hAnsi="Times New Roman"/>
          <w:sz w:val="24"/>
          <w:szCs w:val="24"/>
        </w:rPr>
        <w:t>r t</w:t>
      </w:r>
      <w:r w:rsidR="00320609" w:rsidRPr="000957C9">
        <w:rPr>
          <w:rFonts w:ascii="Times New Roman" w:hAnsi="Times New Roman"/>
          <w:sz w:val="24"/>
          <w:szCs w:val="24"/>
        </w:rPr>
        <w:t>ë</w:t>
      </w:r>
      <w:r w:rsidR="0046794A" w:rsidRPr="000957C9">
        <w:rPr>
          <w:rFonts w:ascii="Times New Roman" w:hAnsi="Times New Roman"/>
          <w:sz w:val="24"/>
          <w:szCs w:val="24"/>
        </w:rPr>
        <w:t xml:space="preserve"> parashtruar pyetjet parlamentare, t</w:t>
      </w:r>
      <w:r w:rsidR="00320609" w:rsidRPr="000957C9">
        <w:rPr>
          <w:rFonts w:ascii="Times New Roman" w:hAnsi="Times New Roman"/>
          <w:sz w:val="24"/>
          <w:szCs w:val="24"/>
        </w:rPr>
        <w:t>ë</w:t>
      </w:r>
      <w:r w:rsidR="0046794A" w:rsidRPr="000957C9">
        <w:rPr>
          <w:rFonts w:ascii="Times New Roman" w:hAnsi="Times New Roman"/>
          <w:sz w:val="24"/>
          <w:szCs w:val="24"/>
        </w:rPr>
        <w:t xml:space="preserve"> nj</w:t>
      </w:r>
      <w:r w:rsidR="00320609" w:rsidRPr="000957C9">
        <w:rPr>
          <w:rFonts w:ascii="Times New Roman" w:hAnsi="Times New Roman"/>
          <w:sz w:val="24"/>
          <w:szCs w:val="24"/>
        </w:rPr>
        <w:t>ë</w:t>
      </w:r>
      <w:r w:rsidR="0046794A" w:rsidRPr="000957C9">
        <w:rPr>
          <w:rFonts w:ascii="Times New Roman" w:hAnsi="Times New Roman"/>
          <w:sz w:val="24"/>
          <w:szCs w:val="24"/>
        </w:rPr>
        <w:t>jtit nuk kan</w:t>
      </w:r>
      <w:r w:rsidR="00320609" w:rsidRPr="000957C9">
        <w:rPr>
          <w:rFonts w:ascii="Times New Roman" w:hAnsi="Times New Roman"/>
          <w:sz w:val="24"/>
          <w:szCs w:val="24"/>
        </w:rPr>
        <w:t>ë</w:t>
      </w:r>
      <w:r w:rsidR="0046794A" w:rsidRPr="000957C9">
        <w:rPr>
          <w:rFonts w:ascii="Times New Roman" w:hAnsi="Times New Roman"/>
          <w:sz w:val="24"/>
          <w:szCs w:val="24"/>
        </w:rPr>
        <w:t xml:space="preserve"> qen</w:t>
      </w:r>
      <w:r w:rsidR="00320609" w:rsidRPr="000957C9">
        <w:rPr>
          <w:rFonts w:ascii="Times New Roman" w:hAnsi="Times New Roman"/>
          <w:sz w:val="24"/>
          <w:szCs w:val="24"/>
        </w:rPr>
        <w:t>ë</w:t>
      </w:r>
      <w:r w:rsidR="0046794A" w:rsidRPr="000957C9">
        <w:rPr>
          <w:rFonts w:ascii="Times New Roman" w:hAnsi="Times New Roman"/>
          <w:sz w:val="24"/>
          <w:szCs w:val="24"/>
        </w:rPr>
        <w:t xml:space="preserve"> prezent n</w:t>
      </w:r>
      <w:r w:rsidR="00320609" w:rsidRPr="000957C9">
        <w:rPr>
          <w:rFonts w:ascii="Times New Roman" w:hAnsi="Times New Roman"/>
          <w:sz w:val="24"/>
          <w:szCs w:val="24"/>
        </w:rPr>
        <w:t>ë</w:t>
      </w:r>
      <w:r w:rsidR="0046794A" w:rsidRPr="000957C9">
        <w:rPr>
          <w:rFonts w:ascii="Times New Roman" w:hAnsi="Times New Roman"/>
          <w:sz w:val="24"/>
          <w:szCs w:val="24"/>
        </w:rPr>
        <w:t xml:space="preserve"> sall</w:t>
      </w:r>
      <w:r w:rsidR="00320609" w:rsidRPr="000957C9">
        <w:rPr>
          <w:rFonts w:ascii="Times New Roman" w:hAnsi="Times New Roman"/>
          <w:sz w:val="24"/>
          <w:szCs w:val="24"/>
        </w:rPr>
        <w:t>ë</w:t>
      </w:r>
      <w:r w:rsidR="0046794A" w:rsidRPr="000957C9">
        <w:rPr>
          <w:rFonts w:ascii="Times New Roman" w:hAnsi="Times New Roman"/>
          <w:sz w:val="24"/>
          <w:szCs w:val="24"/>
        </w:rPr>
        <w:t xml:space="preserve"> t</w:t>
      </w:r>
      <w:r w:rsidR="00320609" w:rsidRPr="000957C9">
        <w:rPr>
          <w:rFonts w:ascii="Times New Roman" w:hAnsi="Times New Roman"/>
          <w:sz w:val="24"/>
          <w:szCs w:val="24"/>
        </w:rPr>
        <w:t>ë</w:t>
      </w:r>
      <w:r w:rsidR="0046794A" w:rsidRPr="000957C9">
        <w:rPr>
          <w:rFonts w:ascii="Times New Roman" w:hAnsi="Times New Roman"/>
          <w:sz w:val="24"/>
          <w:szCs w:val="24"/>
        </w:rPr>
        <w:t xml:space="preserve"> Kuvendit p</w:t>
      </w:r>
      <w:r w:rsidR="00320609" w:rsidRPr="000957C9">
        <w:rPr>
          <w:rFonts w:ascii="Times New Roman" w:hAnsi="Times New Roman"/>
          <w:sz w:val="24"/>
          <w:szCs w:val="24"/>
        </w:rPr>
        <w:t>ë</w:t>
      </w:r>
      <w:r w:rsidR="0046794A" w:rsidRPr="000957C9">
        <w:rPr>
          <w:rFonts w:ascii="Times New Roman" w:hAnsi="Times New Roman"/>
          <w:sz w:val="24"/>
          <w:szCs w:val="24"/>
        </w:rPr>
        <w:t>r t</w:t>
      </w:r>
      <w:r w:rsidR="00320609" w:rsidRPr="000957C9">
        <w:rPr>
          <w:rFonts w:ascii="Times New Roman" w:hAnsi="Times New Roman"/>
          <w:sz w:val="24"/>
          <w:szCs w:val="24"/>
        </w:rPr>
        <w:t>ë</w:t>
      </w:r>
      <w:r w:rsidR="0046794A" w:rsidRPr="000957C9">
        <w:rPr>
          <w:rFonts w:ascii="Times New Roman" w:hAnsi="Times New Roman"/>
          <w:sz w:val="24"/>
          <w:szCs w:val="24"/>
        </w:rPr>
        <w:t xml:space="preserve"> parashtruar pyetjet. </w:t>
      </w:r>
    </w:p>
    <w:p w14:paraId="08F5FD29" w14:textId="7A5956F7" w:rsidR="00957891" w:rsidRPr="000957C9" w:rsidRDefault="00A1238F" w:rsidP="00957891">
      <w:pPr>
        <w:spacing w:after="240"/>
        <w:jc w:val="both"/>
        <w:rPr>
          <w:rFonts w:ascii="Times New Roman" w:eastAsia="Times New Roman" w:hAnsi="Times New Roman"/>
          <w:color w:val="222222"/>
          <w:sz w:val="24"/>
          <w:szCs w:val="24"/>
        </w:rPr>
      </w:pPr>
      <w:r w:rsidRPr="000957C9">
        <w:rPr>
          <w:rFonts w:ascii="Times New Roman" w:hAnsi="Times New Roman"/>
          <w:sz w:val="24"/>
          <w:szCs w:val="24"/>
        </w:rPr>
        <w:t>Në lidhje me aktivitetin legjislativ, puna e Kuvendit është përcjellë me joefikasitet. Në secilën seancë plenare, projektligjet janë bartur nga një seancë në tjetrën për shkak të mungesës së kuorumit</w:t>
      </w:r>
      <w:r w:rsidR="00957891" w:rsidRPr="000957C9">
        <w:rPr>
          <w:rFonts w:ascii="Times New Roman" w:hAnsi="Times New Roman"/>
          <w:sz w:val="24"/>
          <w:szCs w:val="24"/>
        </w:rPr>
        <w:t xml:space="preserve">. </w:t>
      </w:r>
      <w:r w:rsidR="00957891" w:rsidRPr="000957C9">
        <w:rPr>
          <w:rFonts w:ascii="Times New Roman" w:eastAsia="Times New Roman" w:hAnsi="Times New Roman"/>
          <w:color w:val="222222"/>
          <w:sz w:val="24"/>
          <w:szCs w:val="24"/>
        </w:rPr>
        <w:t>G</w:t>
      </w:r>
      <w:r w:rsidRPr="000957C9">
        <w:rPr>
          <w:rFonts w:ascii="Times New Roman" w:eastAsia="Times New Roman" w:hAnsi="Times New Roman"/>
          <w:color w:val="222222"/>
          <w:sz w:val="24"/>
          <w:szCs w:val="24"/>
        </w:rPr>
        <w:t>jat</w:t>
      </w:r>
      <w:r w:rsidR="00C77C34" w:rsidRPr="000957C9">
        <w:rPr>
          <w:rFonts w:ascii="Times New Roman" w:eastAsia="Times New Roman" w:hAnsi="Times New Roman"/>
          <w:color w:val="222222"/>
          <w:sz w:val="24"/>
          <w:szCs w:val="24"/>
        </w:rPr>
        <w:t>ë</w:t>
      </w:r>
      <w:r w:rsidRPr="000957C9">
        <w:rPr>
          <w:rFonts w:ascii="Times New Roman" w:eastAsia="Times New Roman" w:hAnsi="Times New Roman"/>
          <w:color w:val="222222"/>
          <w:sz w:val="24"/>
          <w:szCs w:val="24"/>
        </w:rPr>
        <w:t xml:space="preserve"> sesionit pranveror, m</w:t>
      </w:r>
      <w:r w:rsidR="00C77C34" w:rsidRPr="000957C9">
        <w:rPr>
          <w:rFonts w:ascii="Times New Roman" w:eastAsia="Times New Roman" w:hAnsi="Times New Roman"/>
          <w:color w:val="222222"/>
          <w:sz w:val="24"/>
          <w:szCs w:val="24"/>
        </w:rPr>
        <w:t>ë</w:t>
      </w:r>
      <w:r w:rsidRPr="000957C9">
        <w:rPr>
          <w:rFonts w:ascii="Times New Roman" w:eastAsia="Times New Roman" w:hAnsi="Times New Roman"/>
          <w:color w:val="222222"/>
          <w:sz w:val="24"/>
          <w:szCs w:val="24"/>
        </w:rPr>
        <w:t xml:space="preserve"> shum</w:t>
      </w:r>
      <w:r w:rsidR="00C77C34" w:rsidRPr="000957C9">
        <w:rPr>
          <w:rFonts w:ascii="Times New Roman" w:eastAsia="Times New Roman" w:hAnsi="Times New Roman"/>
          <w:color w:val="222222"/>
          <w:sz w:val="24"/>
          <w:szCs w:val="24"/>
        </w:rPr>
        <w:t>ë</w:t>
      </w:r>
      <w:r w:rsidRPr="000957C9">
        <w:rPr>
          <w:rFonts w:ascii="Times New Roman" w:eastAsia="Times New Roman" w:hAnsi="Times New Roman"/>
          <w:color w:val="222222"/>
          <w:sz w:val="24"/>
          <w:szCs w:val="24"/>
        </w:rPr>
        <w:t xml:space="preserve"> se 70% e projektligjeve jan</w:t>
      </w:r>
      <w:r w:rsidR="00C77C34" w:rsidRPr="000957C9">
        <w:rPr>
          <w:rFonts w:ascii="Times New Roman" w:eastAsia="Times New Roman" w:hAnsi="Times New Roman"/>
          <w:color w:val="222222"/>
          <w:sz w:val="24"/>
          <w:szCs w:val="24"/>
        </w:rPr>
        <w:t>ë</w:t>
      </w:r>
      <w:r w:rsidRPr="000957C9">
        <w:rPr>
          <w:rFonts w:ascii="Times New Roman" w:eastAsia="Times New Roman" w:hAnsi="Times New Roman"/>
          <w:color w:val="222222"/>
          <w:sz w:val="24"/>
          <w:szCs w:val="24"/>
        </w:rPr>
        <w:t xml:space="preserve"> p</w:t>
      </w:r>
      <w:r w:rsidR="00C77C34" w:rsidRPr="000957C9">
        <w:rPr>
          <w:rFonts w:ascii="Times New Roman" w:eastAsia="Times New Roman" w:hAnsi="Times New Roman"/>
          <w:color w:val="222222"/>
          <w:sz w:val="24"/>
          <w:szCs w:val="24"/>
        </w:rPr>
        <w:t>ë</w:t>
      </w:r>
      <w:r w:rsidRPr="000957C9">
        <w:rPr>
          <w:rFonts w:ascii="Times New Roman" w:eastAsia="Times New Roman" w:hAnsi="Times New Roman"/>
          <w:color w:val="222222"/>
          <w:sz w:val="24"/>
          <w:szCs w:val="24"/>
        </w:rPr>
        <w:t>rcjellur nga nj</w:t>
      </w:r>
      <w:r w:rsidR="00C77C34" w:rsidRPr="000957C9">
        <w:rPr>
          <w:rFonts w:ascii="Times New Roman" w:eastAsia="Times New Roman" w:hAnsi="Times New Roman"/>
          <w:color w:val="222222"/>
          <w:sz w:val="24"/>
          <w:szCs w:val="24"/>
        </w:rPr>
        <w:t>ë</w:t>
      </w:r>
      <w:r w:rsidRPr="000957C9">
        <w:rPr>
          <w:rFonts w:ascii="Times New Roman" w:eastAsia="Times New Roman" w:hAnsi="Times New Roman"/>
          <w:color w:val="222222"/>
          <w:sz w:val="24"/>
          <w:szCs w:val="24"/>
        </w:rPr>
        <w:t xml:space="preserve"> seanc</w:t>
      </w:r>
      <w:r w:rsidR="00C77C34" w:rsidRPr="000957C9">
        <w:rPr>
          <w:rFonts w:ascii="Times New Roman" w:eastAsia="Times New Roman" w:hAnsi="Times New Roman"/>
          <w:color w:val="222222"/>
          <w:sz w:val="24"/>
          <w:szCs w:val="24"/>
        </w:rPr>
        <w:t>ë</w:t>
      </w:r>
      <w:r w:rsidRPr="000957C9">
        <w:rPr>
          <w:rFonts w:ascii="Times New Roman" w:eastAsia="Times New Roman" w:hAnsi="Times New Roman"/>
          <w:color w:val="222222"/>
          <w:sz w:val="24"/>
          <w:szCs w:val="24"/>
        </w:rPr>
        <w:t xml:space="preserve"> n</w:t>
      </w:r>
      <w:r w:rsidR="00C77C34" w:rsidRPr="000957C9">
        <w:rPr>
          <w:rFonts w:ascii="Times New Roman" w:eastAsia="Times New Roman" w:hAnsi="Times New Roman"/>
          <w:color w:val="222222"/>
          <w:sz w:val="24"/>
          <w:szCs w:val="24"/>
        </w:rPr>
        <w:t>ë</w:t>
      </w:r>
      <w:r w:rsidRPr="000957C9">
        <w:rPr>
          <w:rFonts w:ascii="Times New Roman" w:eastAsia="Times New Roman" w:hAnsi="Times New Roman"/>
          <w:color w:val="222222"/>
          <w:sz w:val="24"/>
          <w:szCs w:val="24"/>
        </w:rPr>
        <w:t xml:space="preserve"> tjetr</w:t>
      </w:r>
      <w:r w:rsidR="00C77C34" w:rsidRPr="000957C9">
        <w:rPr>
          <w:rFonts w:ascii="Times New Roman" w:eastAsia="Times New Roman" w:hAnsi="Times New Roman"/>
          <w:color w:val="222222"/>
          <w:sz w:val="24"/>
          <w:szCs w:val="24"/>
        </w:rPr>
        <w:t>ë</w:t>
      </w:r>
      <w:r w:rsidRPr="000957C9">
        <w:rPr>
          <w:rFonts w:ascii="Times New Roman" w:eastAsia="Times New Roman" w:hAnsi="Times New Roman"/>
          <w:color w:val="222222"/>
          <w:sz w:val="24"/>
          <w:szCs w:val="24"/>
        </w:rPr>
        <w:t>n. Q</w:t>
      </w:r>
      <w:r w:rsidR="00C77C34" w:rsidRPr="000957C9">
        <w:rPr>
          <w:rFonts w:ascii="Times New Roman" w:eastAsia="Times New Roman" w:hAnsi="Times New Roman"/>
          <w:color w:val="222222"/>
          <w:sz w:val="24"/>
          <w:szCs w:val="24"/>
        </w:rPr>
        <w:t>ë</w:t>
      </w:r>
      <w:r w:rsidRPr="000957C9">
        <w:rPr>
          <w:rFonts w:ascii="Times New Roman" w:eastAsia="Times New Roman" w:hAnsi="Times New Roman"/>
          <w:color w:val="222222"/>
          <w:sz w:val="24"/>
          <w:szCs w:val="24"/>
        </w:rPr>
        <w:t xml:space="preserve"> nga fillimi i legjislatur</w:t>
      </w:r>
      <w:r w:rsidR="00C77C34" w:rsidRPr="000957C9">
        <w:rPr>
          <w:rFonts w:ascii="Times New Roman" w:eastAsia="Times New Roman" w:hAnsi="Times New Roman"/>
          <w:color w:val="222222"/>
          <w:sz w:val="24"/>
          <w:szCs w:val="24"/>
        </w:rPr>
        <w:t>ë</w:t>
      </w:r>
      <w:r w:rsidRPr="000957C9">
        <w:rPr>
          <w:rFonts w:ascii="Times New Roman" w:eastAsia="Times New Roman" w:hAnsi="Times New Roman"/>
          <w:color w:val="222222"/>
          <w:sz w:val="24"/>
          <w:szCs w:val="24"/>
        </w:rPr>
        <w:t>s, ¼ e projektligjeve t</w:t>
      </w:r>
      <w:r w:rsidR="00C77C34" w:rsidRPr="000957C9">
        <w:rPr>
          <w:rFonts w:ascii="Times New Roman" w:eastAsia="Times New Roman" w:hAnsi="Times New Roman"/>
          <w:color w:val="222222"/>
          <w:sz w:val="24"/>
          <w:szCs w:val="24"/>
        </w:rPr>
        <w:t>ë</w:t>
      </w:r>
      <w:r w:rsidRPr="000957C9">
        <w:rPr>
          <w:rFonts w:ascii="Times New Roman" w:eastAsia="Times New Roman" w:hAnsi="Times New Roman"/>
          <w:color w:val="222222"/>
          <w:sz w:val="24"/>
          <w:szCs w:val="24"/>
        </w:rPr>
        <w:t xml:space="preserve"> procedu</w:t>
      </w:r>
      <w:r w:rsidR="00CC0A84" w:rsidRPr="000957C9">
        <w:rPr>
          <w:rFonts w:ascii="Times New Roman" w:eastAsia="Times New Roman" w:hAnsi="Times New Roman"/>
          <w:color w:val="222222"/>
          <w:sz w:val="24"/>
          <w:szCs w:val="24"/>
        </w:rPr>
        <w:t>a</w:t>
      </w:r>
      <w:r w:rsidRPr="000957C9">
        <w:rPr>
          <w:rFonts w:ascii="Times New Roman" w:eastAsia="Times New Roman" w:hAnsi="Times New Roman"/>
          <w:color w:val="222222"/>
          <w:sz w:val="24"/>
          <w:szCs w:val="24"/>
        </w:rPr>
        <w:t>ra kan</w:t>
      </w:r>
      <w:r w:rsidR="00C77C34" w:rsidRPr="000957C9">
        <w:rPr>
          <w:rFonts w:ascii="Times New Roman" w:eastAsia="Times New Roman" w:hAnsi="Times New Roman"/>
          <w:color w:val="222222"/>
          <w:sz w:val="24"/>
          <w:szCs w:val="24"/>
        </w:rPr>
        <w:t>ë</w:t>
      </w:r>
      <w:r w:rsidRPr="000957C9">
        <w:rPr>
          <w:rFonts w:ascii="Times New Roman" w:eastAsia="Times New Roman" w:hAnsi="Times New Roman"/>
          <w:color w:val="222222"/>
          <w:sz w:val="24"/>
          <w:szCs w:val="24"/>
        </w:rPr>
        <w:t xml:space="preserve"> qen</w:t>
      </w:r>
      <w:r w:rsidR="00C77C34" w:rsidRPr="000957C9">
        <w:rPr>
          <w:rFonts w:ascii="Times New Roman" w:eastAsia="Times New Roman" w:hAnsi="Times New Roman"/>
          <w:color w:val="222222"/>
          <w:sz w:val="24"/>
          <w:szCs w:val="24"/>
        </w:rPr>
        <w:t>ë</w:t>
      </w:r>
      <w:r w:rsidRPr="000957C9">
        <w:rPr>
          <w:rFonts w:ascii="Times New Roman" w:eastAsia="Times New Roman" w:hAnsi="Times New Roman"/>
          <w:color w:val="222222"/>
          <w:sz w:val="24"/>
          <w:szCs w:val="24"/>
        </w:rPr>
        <w:t xml:space="preserve"> projektligje n</w:t>
      </w:r>
      <w:r w:rsidR="00C77C34" w:rsidRPr="000957C9">
        <w:rPr>
          <w:rFonts w:ascii="Times New Roman" w:eastAsia="Times New Roman" w:hAnsi="Times New Roman"/>
          <w:color w:val="222222"/>
          <w:sz w:val="24"/>
          <w:szCs w:val="24"/>
        </w:rPr>
        <w:t>ë</w:t>
      </w:r>
      <w:r w:rsidRPr="000957C9">
        <w:rPr>
          <w:rFonts w:ascii="Times New Roman" w:eastAsia="Times New Roman" w:hAnsi="Times New Roman"/>
          <w:color w:val="222222"/>
          <w:sz w:val="24"/>
          <w:szCs w:val="24"/>
        </w:rPr>
        <w:t xml:space="preserve"> form</w:t>
      </w:r>
      <w:r w:rsidR="00C77C34" w:rsidRPr="000957C9">
        <w:rPr>
          <w:rFonts w:ascii="Times New Roman" w:eastAsia="Times New Roman" w:hAnsi="Times New Roman"/>
          <w:color w:val="222222"/>
          <w:sz w:val="24"/>
          <w:szCs w:val="24"/>
        </w:rPr>
        <w:t>ë</w:t>
      </w:r>
      <w:r w:rsidRPr="000957C9">
        <w:rPr>
          <w:rFonts w:ascii="Times New Roman" w:eastAsia="Times New Roman" w:hAnsi="Times New Roman"/>
          <w:color w:val="222222"/>
          <w:sz w:val="24"/>
          <w:szCs w:val="24"/>
        </w:rPr>
        <w:t>n e marr</w:t>
      </w:r>
      <w:r w:rsidR="00C77C34" w:rsidRPr="000957C9">
        <w:rPr>
          <w:rFonts w:ascii="Times New Roman" w:eastAsia="Times New Roman" w:hAnsi="Times New Roman"/>
          <w:color w:val="222222"/>
          <w:sz w:val="24"/>
          <w:szCs w:val="24"/>
        </w:rPr>
        <w:t>ë</w:t>
      </w:r>
      <w:r w:rsidRPr="000957C9">
        <w:rPr>
          <w:rFonts w:ascii="Times New Roman" w:eastAsia="Times New Roman" w:hAnsi="Times New Roman"/>
          <w:color w:val="222222"/>
          <w:sz w:val="24"/>
          <w:szCs w:val="24"/>
        </w:rPr>
        <w:t>veshjeve nd</w:t>
      </w:r>
      <w:r w:rsidR="00C77C34" w:rsidRPr="000957C9">
        <w:rPr>
          <w:rFonts w:ascii="Times New Roman" w:eastAsia="Times New Roman" w:hAnsi="Times New Roman"/>
          <w:color w:val="222222"/>
          <w:sz w:val="24"/>
          <w:szCs w:val="24"/>
        </w:rPr>
        <w:t>ë</w:t>
      </w:r>
      <w:r w:rsidRPr="000957C9">
        <w:rPr>
          <w:rFonts w:ascii="Times New Roman" w:eastAsia="Times New Roman" w:hAnsi="Times New Roman"/>
          <w:color w:val="222222"/>
          <w:sz w:val="24"/>
          <w:szCs w:val="24"/>
        </w:rPr>
        <w:t>rkomb</w:t>
      </w:r>
      <w:r w:rsidR="00C77C34" w:rsidRPr="000957C9">
        <w:rPr>
          <w:rFonts w:ascii="Times New Roman" w:eastAsia="Times New Roman" w:hAnsi="Times New Roman"/>
          <w:color w:val="222222"/>
          <w:sz w:val="24"/>
          <w:szCs w:val="24"/>
        </w:rPr>
        <w:t>ë</w:t>
      </w:r>
      <w:r w:rsidRPr="000957C9">
        <w:rPr>
          <w:rFonts w:ascii="Times New Roman" w:eastAsia="Times New Roman" w:hAnsi="Times New Roman"/>
          <w:color w:val="222222"/>
          <w:sz w:val="24"/>
          <w:szCs w:val="24"/>
        </w:rPr>
        <w:t>tare, t</w:t>
      </w:r>
      <w:r w:rsidR="00C77C34" w:rsidRPr="000957C9">
        <w:rPr>
          <w:rFonts w:ascii="Times New Roman" w:eastAsia="Times New Roman" w:hAnsi="Times New Roman"/>
          <w:color w:val="222222"/>
          <w:sz w:val="24"/>
          <w:szCs w:val="24"/>
        </w:rPr>
        <w:t>ë</w:t>
      </w:r>
      <w:r w:rsidRPr="000957C9">
        <w:rPr>
          <w:rFonts w:ascii="Times New Roman" w:eastAsia="Times New Roman" w:hAnsi="Times New Roman"/>
          <w:color w:val="222222"/>
          <w:sz w:val="24"/>
          <w:szCs w:val="24"/>
        </w:rPr>
        <w:t xml:space="preserve"> cilat n</w:t>
      </w:r>
      <w:r w:rsidR="00C77C34" w:rsidRPr="000957C9">
        <w:rPr>
          <w:rFonts w:ascii="Times New Roman" w:eastAsia="Times New Roman" w:hAnsi="Times New Roman"/>
          <w:color w:val="222222"/>
          <w:sz w:val="24"/>
          <w:szCs w:val="24"/>
        </w:rPr>
        <w:t>ë</w:t>
      </w:r>
      <w:r w:rsidRPr="000957C9">
        <w:rPr>
          <w:rFonts w:ascii="Times New Roman" w:eastAsia="Times New Roman" w:hAnsi="Times New Roman"/>
          <w:color w:val="222222"/>
          <w:sz w:val="24"/>
          <w:szCs w:val="24"/>
        </w:rPr>
        <w:t xml:space="preserve"> m</w:t>
      </w:r>
      <w:r w:rsidR="00C77C34" w:rsidRPr="000957C9">
        <w:rPr>
          <w:rFonts w:ascii="Times New Roman" w:eastAsia="Times New Roman" w:hAnsi="Times New Roman"/>
          <w:color w:val="222222"/>
          <w:sz w:val="24"/>
          <w:szCs w:val="24"/>
        </w:rPr>
        <w:t>ë</w:t>
      </w:r>
      <w:r w:rsidRPr="000957C9">
        <w:rPr>
          <w:rFonts w:ascii="Times New Roman" w:eastAsia="Times New Roman" w:hAnsi="Times New Roman"/>
          <w:color w:val="222222"/>
          <w:sz w:val="24"/>
          <w:szCs w:val="24"/>
        </w:rPr>
        <w:t xml:space="preserve"> shum</w:t>
      </w:r>
      <w:r w:rsidR="00C77C34" w:rsidRPr="000957C9">
        <w:rPr>
          <w:rFonts w:ascii="Times New Roman" w:eastAsia="Times New Roman" w:hAnsi="Times New Roman"/>
          <w:color w:val="222222"/>
          <w:sz w:val="24"/>
          <w:szCs w:val="24"/>
        </w:rPr>
        <w:t>ë</w:t>
      </w:r>
      <w:r w:rsidRPr="000957C9">
        <w:rPr>
          <w:rFonts w:ascii="Times New Roman" w:eastAsia="Times New Roman" w:hAnsi="Times New Roman"/>
          <w:color w:val="222222"/>
          <w:sz w:val="24"/>
          <w:szCs w:val="24"/>
        </w:rPr>
        <w:t xml:space="preserve"> se 80% e tyre jan</w:t>
      </w:r>
      <w:r w:rsidR="00C77C34" w:rsidRPr="000957C9">
        <w:rPr>
          <w:rFonts w:ascii="Times New Roman" w:eastAsia="Times New Roman" w:hAnsi="Times New Roman"/>
          <w:color w:val="222222"/>
          <w:sz w:val="24"/>
          <w:szCs w:val="24"/>
        </w:rPr>
        <w:t>ë</w:t>
      </w:r>
      <w:r w:rsidRPr="000957C9">
        <w:rPr>
          <w:rFonts w:ascii="Times New Roman" w:eastAsia="Times New Roman" w:hAnsi="Times New Roman"/>
          <w:color w:val="222222"/>
          <w:sz w:val="24"/>
          <w:szCs w:val="24"/>
        </w:rPr>
        <w:t xml:space="preserve"> hedhur në votim më shumë se tre herë dhe epilog final kanë marrë vetëm pas përplasjeve pozitë me opozitën, por jo si rezultat i një dialogu të mirëfilltë dhe konsensusi të plotë për miratimin e tyre. </w:t>
      </w:r>
    </w:p>
    <w:p w14:paraId="136C8598" w14:textId="014E7966" w:rsidR="0046794A" w:rsidRPr="000957C9" w:rsidRDefault="007626FF" w:rsidP="0046794A">
      <w:pPr>
        <w:spacing w:after="240"/>
        <w:jc w:val="both"/>
        <w:rPr>
          <w:rFonts w:ascii="Times New Roman" w:hAnsi="Times New Roman"/>
          <w:sz w:val="24"/>
          <w:szCs w:val="24"/>
        </w:rPr>
      </w:pPr>
      <w:r w:rsidRPr="000957C9">
        <w:rPr>
          <w:rFonts w:ascii="Times New Roman" w:eastAsia="Times New Roman" w:hAnsi="Times New Roman"/>
          <w:color w:val="222222"/>
          <w:sz w:val="24"/>
          <w:szCs w:val="24"/>
        </w:rPr>
        <w:t>Gjat</w:t>
      </w:r>
      <w:r w:rsidR="005342E2" w:rsidRPr="000957C9">
        <w:rPr>
          <w:rFonts w:ascii="Times New Roman" w:eastAsia="Times New Roman" w:hAnsi="Times New Roman"/>
          <w:color w:val="222222"/>
          <w:sz w:val="24"/>
          <w:szCs w:val="24"/>
        </w:rPr>
        <w:t>ë</w:t>
      </w:r>
      <w:r w:rsidRPr="000957C9">
        <w:rPr>
          <w:rFonts w:ascii="Times New Roman" w:eastAsia="Times New Roman" w:hAnsi="Times New Roman"/>
          <w:color w:val="222222"/>
          <w:sz w:val="24"/>
          <w:szCs w:val="24"/>
        </w:rPr>
        <w:t xml:space="preserve"> sesionit pranveror, d</w:t>
      </w:r>
      <w:r w:rsidR="00923014" w:rsidRPr="000957C9">
        <w:rPr>
          <w:rFonts w:ascii="Times New Roman" w:eastAsia="Times New Roman" w:hAnsi="Times New Roman"/>
          <w:color w:val="222222"/>
          <w:sz w:val="24"/>
          <w:szCs w:val="24"/>
        </w:rPr>
        <w:t>eri n</w:t>
      </w:r>
      <w:r w:rsidR="005342E2" w:rsidRPr="000957C9">
        <w:rPr>
          <w:rFonts w:ascii="Times New Roman" w:eastAsia="Times New Roman" w:hAnsi="Times New Roman"/>
          <w:color w:val="222222"/>
          <w:sz w:val="24"/>
          <w:szCs w:val="24"/>
        </w:rPr>
        <w:t>ë</w:t>
      </w:r>
      <w:r w:rsidR="00923014" w:rsidRPr="000957C9">
        <w:rPr>
          <w:rFonts w:ascii="Times New Roman" w:eastAsia="Times New Roman" w:hAnsi="Times New Roman"/>
          <w:color w:val="222222"/>
          <w:sz w:val="24"/>
          <w:szCs w:val="24"/>
        </w:rPr>
        <w:t xml:space="preserve"> seanc</w:t>
      </w:r>
      <w:r w:rsidR="005342E2" w:rsidRPr="000957C9">
        <w:rPr>
          <w:rFonts w:ascii="Times New Roman" w:eastAsia="Times New Roman" w:hAnsi="Times New Roman"/>
          <w:color w:val="222222"/>
          <w:sz w:val="24"/>
          <w:szCs w:val="24"/>
        </w:rPr>
        <w:t>ë</w:t>
      </w:r>
      <w:r w:rsidR="00923014" w:rsidRPr="000957C9">
        <w:rPr>
          <w:rFonts w:ascii="Times New Roman" w:eastAsia="Times New Roman" w:hAnsi="Times New Roman"/>
          <w:color w:val="222222"/>
          <w:sz w:val="24"/>
          <w:szCs w:val="24"/>
        </w:rPr>
        <w:t>n e dat</w:t>
      </w:r>
      <w:r w:rsidR="005342E2" w:rsidRPr="000957C9">
        <w:rPr>
          <w:rFonts w:ascii="Times New Roman" w:eastAsia="Times New Roman" w:hAnsi="Times New Roman"/>
          <w:color w:val="222222"/>
          <w:sz w:val="24"/>
          <w:szCs w:val="24"/>
        </w:rPr>
        <w:t>ë</w:t>
      </w:r>
      <w:r w:rsidR="00923014" w:rsidRPr="000957C9">
        <w:rPr>
          <w:rFonts w:ascii="Times New Roman" w:eastAsia="Times New Roman" w:hAnsi="Times New Roman"/>
          <w:color w:val="222222"/>
          <w:sz w:val="24"/>
          <w:szCs w:val="24"/>
        </w:rPr>
        <w:t>s 27 korrik 2023, Kuvendi miratoi n</w:t>
      </w:r>
      <w:r w:rsidR="005342E2" w:rsidRPr="000957C9">
        <w:rPr>
          <w:rFonts w:ascii="Times New Roman" w:eastAsia="Times New Roman" w:hAnsi="Times New Roman"/>
          <w:color w:val="222222"/>
          <w:sz w:val="24"/>
          <w:szCs w:val="24"/>
        </w:rPr>
        <w:t>ë</w:t>
      </w:r>
      <w:r w:rsidR="00923014" w:rsidRPr="000957C9">
        <w:rPr>
          <w:rFonts w:ascii="Times New Roman" w:eastAsia="Times New Roman" w:hAnsi="Times New Roman"/>
          <w:color w:val="222222"/>
          <w:sz w:val="24"/>
          <w:szCs w:val="24"/>
        </w:rPr>
        <w:t xml:space="preserve"> t</w:t>
      </w:r>
      <w:r w:rsidR="005342E2" w:rsidRPr="000957C9">
        <w:rPr>
          <w:rFonts w:ascii="Times New Roman" w:eastAsia="Times New Roman" w:hAnsi="Times New Roman"/>
          <w:color w:val="222222"/>
          <w:sz w:val="24"/>
          <w:szCs w:val="24"/>
        </w:rPr>
        <w:t>ë</w:t>
      </w:r>
      <w:r w:rsidR="00923014" w:rsidRPr="000957C9">
        <w:rPr>
          <w:rFonts w:ascii="Times New Roman" w:eastAsia="Times New Roman" w:hAnsi="Times New Roman"/>
          <w:color w:val="222222"/>
          <w:sz w:val="24"/>
          <w:szCs w:val="24"/>
        </w:rPr>
        <w:t>r</w:t>
      </w:r>
      <w:r w:rsidR="005342E2" w:rsidRPr="000957C9">
        <w:rPr>
          <w:rFonts w:ascii="Times New Roman" w:eastAsia="Times New Roman" w:hAnsi="Times New Roman"/>
          <w:color w:val="222222"/>
          <w:sz w:val="24"/>
          <w:szCs w:val="24"/>
        </w:rPr>
        <w:t>ë</w:t>
      </w:r>
      <w:r w:rsidR="00923014" w:rsidRPr="000957C9">
        <w:rPr>
          <w:rFonts w:ascii="Times New Roman" w:eastAsia="Times New Roman" w:hAnsi="Times New Roman"/>
          <w:color w:val="222222"/>
          <w:sz w:val="24"/>
          <w:szCs w:val="24"/>
        </w:rPr>
        <w:t xml:space="preserve">si 44 </w:t>
      </w:r>
      <w:r w:rsidRPr="000957C9">
        <w:rPr>
          <w:rFonts w:ascii="Times New Roman" w:eastAsia="Times New Roman" w:hAnsi="Times New Roman"/>
          <w:color w:val="222222"/>
          <w:sz w:val="24"/>
          <w:szCs w:val="24"/>
        </w:rPr>
        <w:t>projektligje. Por, n</w:t>
      </w:r>
      <w:r w:rsidR="0046794A" w:rsidRPr="000957C9">
        <w:rPr>
          <w:rFonts w:ascii="Times New Roman" w:hAnsi="Times New Roman"/>
          <w:sz w:val="24"/>
          <w:szCs w:val="24"/>
        </w:rPr>
        <w:t>ë mungesë të kuorumit,</w:t>
      </w:r>
      <w:r w:rsidRPr="000957C9">
        <w:rPr>
          <w:rFonts w:ascii="Times New Roman" w:hAnsi="Times New Roman"/>
          <w:sz w:val="24"/>
          <w:szCs w:val="24"/>
        </w:rPr>
        <w:t xml:space="preserve"> </w:t>
      </w:r>
      <w:r w:rsidR="0046794A" w:rsidRPr="000957C9">
        <w:rPr>
          <w:rFonts w:ascii="Times New Roman" w:hAnsi="Times New Roman"/>
          <w:sz w:val="24"/>
          <w:szCs w:val="24"/>
        </w:rPr>
        <w:t xml:space="preserve">seanca e </w:t>
      </w:r>
      <w:r w:rsidR="00CC0A84" w:rsidRPr="000957C9">
        <w:rPr>
          <w:rFonts w:ascii="Times New Roman" w:hAnsi="Times New Roman"/>
          <w:sz w:val="24"/>
          <w:szCs w:val="24"/>
        </w:rPr>
        <w:t>fundit e sesionit pranveror, e planifikuar p</w:t>
      </w:r>
      <w:r w:rsidR="005342E2" w:rsidRPr="000957C9">
        <w:rPr>
          <w:rFonts w:ascii="Times New Roman" w:hAnsi="Times New Roman"/>
          <w:sz w:val="24"/>
          <w:szCs w:val="24"/>
        </w:rPr>
        <w:t>ë</w:t>
      </w:r>
      <w:r w:rsidR="00CC0A84" w:rsidRPr="000957C9">
        <w:rPr>
          <w:rFonts w:ascii="Times New Roman" w:hAnsi="Times New Roman"/>
          <w:sz w:val="24"/>
          <w:szCs w:val="24"/>
        </w:rPr>
        <w:t xml:space="preserve">r t’u mbajtur me </w:t>
      </w:r>
      <w:r w:rsidR="0046794A" w:rsidRPr="000957C9">
        <w:rPr>
          <w:rFonts w:ascii="Times New Roman" w:hAnsi="Times New Roman"/>
          <w:sz w:val="24"/>
          <w:szCs w:val="24"/>
        </w:rPr>
        <w:t>28 korrik dështoi të fillojë. Si pasojë mbetën pa u diskutuar dhe votuar tetë projektligje në parim, pesë projektligje në formën e marrëveshjeve ndërkombëtare, pesë projektligje në lexim të dytë, pika të cilat do të mbesin për shqyrtim në sesionin vjeshtor të Kuvendit.</w:t>
      </w:r>
    </w:p>
    <w:p w14:paraId="67CB7BC6" w14:textId="2EB2A17B" w:rsidR="00A1238F" w:rsidRPr="000957C9" w:rsidRDefault="00A1238F" w:rsidP="00957891">
      <w:pPr>
        <w:spacing w:after="240"/>
        <w:jc w:val="both"/>
        <w:rPr>
          <w:rFonts w:ascii="Times New Roman" w:eastAsia="Times New Roman" w:hAnsi="Times New Roman"/>
          <w:color w:val="222222"/>
          <w:sz w:val="24"/>
          <w:szCs w:val="24"/>
        </w:rPr>
      </w:pPr>
      <w:r w:rsidRPr="000957C9">
        <w:rPr>
          <w:rFonts w:ascii="Times New Roman" w:eastAsia="Times New Roman" w:hAnsi="Times New Roman"/>
          <w:color w:val="222222"/>
          <w:sz w:val="24"/>
          <w:szCs w:val="24"/>
        </w:rPr>
        <w:t>N</w:t>
      </w:r>
      <w:r w:rsidR="00C77C34" w:rsidRPr="000957C9">
        <w:rPr>
          <w:rFonts w:ascii="Times New Roman" w:eastAsia="Times New Roman" w:hAnsi="Times New Roman"/>
          <w:color w:val="222222"/>
          <w:sz w:val="24"/>
          <w:szCs w:val="24"/>
        </w:rPr>
        <w:t>ë</w:t>
      </w:r>
      <w:r w:rsidRPr="000957C9">
        <w:rPr>
          <w:rFonts w:ascii="Times New Roman" w:eastAsia="Times New Roman" w:hAnsi="Times New Roman"/>
          <w:color w:val="222222"/>
          <w:sz w:val="24"/>
          <w:szCs w:val="24"/>
        </w:rPr>
        <w:t xml:space="preserve"> an</w:t>
      </w:r>
      <w:r w:rsidR="00C77C34" w:rsidRPr="000957C9">
        <w:rPr>
          <w:rFonts w:ascii="Times New Roman" w:eastAsia="Times New Roman" w:hAnsi="Times New Roman"/>
          <w:color w:val="222222"/>
          <w:sz w:val="24"/>
          <w:szCs w:val="24"/>
        </w:rPr>
        <w:t>ë</w:t>
      </w:r>
      <w:r w:rsidRPr="000957C9">
        <w:rPr>
          <w:rFonts w:ascii="Times New Roman" w:eastAsia="Times New Roman" w:hAnsi="Times New Roman"/>
          <w:color w:val="222222"/>
          <w:sz w:val="24"/>
          <w:szCs w:val="24"/>
        </w:rPr>
        <w:t>n tjet</w:t>
      </w:r>
      <w:r w:rsidR="00C77C34" w:rsidRPr="000957C9">
        <w:rPr>
          <w:rFonts w:ascii="Times New Roman" w:eastAsia="Times New Roman" w:hAnsi="Times New Roman"/>
          <w:color w:val="222222"/>
          <w:sz w:val="24"/>
          <w:szCs w:val="24"/>
        </w:rPr>
        <w:t>ë</w:t>
      </w:r>
      <w:r w:rsidRPr="000957C9">
        <w:rPr>
          <w:rFonts w:ascii="Times New Roman" w:eastAsia="Times New Roman" w:hAnsi="Times New Roman"/>
          <w:color w:val="222222"/>
          <w:sz w:val="24"/>
          <w:szCs w:val="24"/>
        </w:rPr>
        <w:t>r, p</w:t>
      </w:r>
      <w:r w:rsidR="00C77C34" w:rsidRPr="000957C9">
        <w:rPr>
          <w:rFonts w:ascii="Times New Roman" w:eastAsia="Times New Roman" w:hAnsi="Times New Roman"/>
          <w:color w:val="222222"/>
          <w:sz w:val="24"/>
          <w:szCs w:val="24"/>
        </w:rPr>
        <w:t>ë</w:t>
      </w:r>
      <w:r w:rsidRPr="000957C9">
        <w:rPr>
          <w:rFonts w:ascii="Times New Roman" w:eastAsia="Times New Roman" w:hAnsi="Times New Roman"/>
          <w:color w:val="222222"/>
          <w:sz w:val="24"/>
          <w:szCs w:val="24"/>
        </w:rPr>
        <w:t>rkund</w:t>
      </w:r>
      <w:r w:rsidR="00C77C34" w:rsidRPr="000957C9">
        <w:rPr>
          <w:rFonts w:ascii="Times New Roman" w:eastAsia="Times New Roman" w:hAnsi="Times New Roman"/>
          <w:color w:val="222222"/>
          <w:sz w:val="24"/>
          <w:szCs w:val="24"/>
        </w:rPr>
        <w:t>ë</w:t>
      </w:r>
      <w:r w:rsidRPr="000957C9">
        <w:rPr>
          <w:rFonts w:ascii="Times New Roman" w:eastAsia="Times New Roman" w:hAnsi="Times New Roman"/>
          <w:color w:val="222222"/>
          <w:sz w:val="24"/>
          <w:szCs w:val="24"/>
        </w:rPr>
        <w:t>r faktit q</w:t>
      </w:r>
      <w:r w:rsidR="00C77C34" w:rsidRPr="000957C9">
        <w:rPr>
          <w:rFonts w:ascii="Times New Roman" w:eastAsia="Times New Roman" w:hAnsi="Times New Roman"/>
          <w:color w:val="222222"/>
          <w:sz w:val="24"/>
          <w:szCs w:val="24"/>
        </w:rPr>
        <w:t>ë</w:t>
      </w:r>
      <w:r w:rsidRPr="000957C9">
        <w:rPr>
          <w:rFonts w:ascii="Times New Roman" w:eastAsia="Times New Roman" w:hAnsi="Times New Roman"/>
          <w:color w:val="222222"/>
          <w:sz w:val="24"/>
          <w:szCs w:val="24"/>
        </w:rPr>
        <w:t xml:space="preserve"> kan</w:t>
      </w:r>
      <w:r w:rsidR="00C77C34" w:rsidRPr="000957C9">
        <w:rPr>
          <w:rFonts w:ascii="Times New Roman" w:eastAsia="Times New Roman" w:hAnsi="Times New Roman"/>
          <w:color w:val="222222"/>
          <w:sz w:val="24"/>
          <w:szCs w:val="24"/>
        </w:rPr>
        <w:t>ë</w:t>
      </w:r>
      <w:r w:rsidRPr="000957C9">
        <w:rPr>
          <w:rFonts w:ascii="Times New Roman" w:eastAsia="Times New Roman" w:hAnsi="Times New Roman"/>
          <w:color w:val="222222"/>
          <w:sz w:val="24"/>
          <w:szCs w:val="24"/>
        </w:rPr>
        <w:t xml:space="preserve"> kaluar afatet e parapara me Rregulloren e Kuvendit, ende nuk jan</w:t>
      </w:r>
      <w:r w:rsidR="00C77C34" w:rsidRPr="000957C9">
        <w:rPr>
          <w:rFonts w:ascii="Times New Roman" w:eastAsia="Times New Roman" w:hAnsi="Times New Roman"/>
          <w:color w:val="222222"/>
          <w:sz w:val="24"/>
          <w:szCs w:val="24"/>
        </w:rPr>
        <w:t>ë</w:t>
      </w:r>
      <w:r w:rsidRPr="000957C9">
        <w:rPr>
          <w:rFonts w:ascii="Times New Roman" w:eastAsia="Times New Roman" w:hAnsi="Times New Roman"/>
          <w:color w:val="222222"/>
          <w:sz w:val="24"/>
          <w:szCs w:val="24"/>
        </w:rPr>
        <w:t xml:space="preserve"> miratuar gjasht</w:t>
      </w:r>
      <w:r w:rsidR="00C77C34" w:rsidRPr="000957C9">
        <w:rPr>
          <w:rFonts w:ascii="Times New Roman" w:eastAsia="Times New Roman" w:hAnsi="Times New Roman"/>
          <w:color w:val="222222"/>
          <w:sz w:val="24"/>
          <w:szCs w:val="24"/>
        </w:rPr>
        <w:t>ë</w:t>
      </w:r>
      <w:r w:rsidRPr="000957C9">
        <w:rPr>
          <w:rFonts w:ascii="Times New Roman" w:eastAsia="Times New Roman" w:hAnsi="Times New Roman"/>
          <w:color w:val="222222"/>
          <w:sz w:val="24"/>
          <w:szCs w:val="24"/>
        </w:rPr>
        <w:t xml:space="preserve"> projektligje nga viti 2021, 12 projektligje nga viti 2022 dhe </w:t>
      </w:r>
      <w:r w:rsidR="00A0221C" w:rsidRPr="000957C9">
        <w:rPr>
          <w:rFonts w:ascii="Times New Roman" w:eastAsia="Times New Roman" w:hAnsi="Times New Roman"/>
          <w:color w:val="222222"/>
          <w:sz w:val="24"/>
          <w:szCs w:val="24"/>
        </w:rPr>
        <w:t>gjasht</w:t>
      </w:r>
      <w:r w:rsidR="00F95EED" w:rsidRPr="000957C9">
        <w:rPr>
          <w:rFonts w:ascii="Times New Roman" w:eastAsia="Times New Roman" w:hAnsi="Times New Roman"/>
          <w:color w:val="222222"/>
          <w:sz w:val="24"/>
          <w:szCs w:val="24"/>
        </w:rPr>
        <w:t>ë</w:t>
      </w:r>
      <w:r w:rsidRPr="000957C9">
        <w:rPr>
          <w:rFonts w:ascii="Times New Roman" w:eastAsia="Times New Roman" w:hAnsi="Times New Roman"/>
          <w:color w:val="222222"/>
          <w:sz w:val="24"/>
          <w:szCs w:val="24"/>
        </w:rPr>
        <w:t xml:space="preserve"> projektligje nga viti 2023.</w:t>
      </w:r>
    </w:p>
    <w:p w14:paraId="5BFA9805" w14:textId="385A85D8" w:rsidR="00A1238F" w:rsidRPr="000957C9" w:rsidRDefault="00A1238F" w:rsidP="00455710">
      <w:pPr>
        <w:spacing w:after="240"/>
        <w:jc w:val="both"/>
        <w:rPr>
          <w:rFonts w:ascii="Times New Roman" w:hAnsi="Times New Roman"/>
          <w:sz w:val="24"/>
          <w:szCs w:val="24"/>
        </w:rPr>
      </w:pPr>
      <w:r w:rsidRPr="000957C9">
        <w:rPr>
          <w:rFonts w:ascii="Times New Roman" w:hAnsi="Times New Roman"/>
          <w:sz w:val="24"/>
          <w:szCs w:val="24"/>
        </w:rPr>
        <w:t>Sa i p</w:t>
      </w:r>
      <w:r w:rsidR="00C77C34" w:rsidRPr="000957C9">
        <w:rPr>
          <w:rFonts w:ascii="Times New Roman" w:hAnsi="Times New Roman"/>
          <w:sz w:val="24"/>
          <w:szCs w:val="24"/>
        </w:rPr>
        <w:t>ë</w:t>
      </w:r>
      <w:r w:rsidRPr="000957C9">
        <w:rPr>
          <w:rFonts w:ascii="Times New Roman" w:hAnsi="Times New Roman"/>
          <w:sz w:val="24"/>
          <w:szCs w:val="24"/>
        </w:rPr>
        <w:t>rket transparenc</w:t>
      </w:r>
      <w:r w:rsidR="00C77C34" w:rsidRPr="000957C9">
        <w:rPr>
          <w:rFonts w:ascii="Times New Roman" w:hAnsi="Times New Roman"/>
          <w:sz w:val="24"/>
          <w:szCs w:val="24"/>
        </w:rPr>
        <w:t>ë</w:t>
      </w:r>
      <w:r w:rsidRPr="000957C9">
        <w:rPr>
          <w:rFonts w:ascii="Times New Roman" w:hAnsi="Times New Roman"/>
          <w:sz w:val="24"/>
          <w:szCs w:val="24"/>
        </w:rPr>
        <w:t>s, mbledhjet e komisioneve parlamentare vazhdojnë të mos transmetohen live nga Kuvendi. N</w:t>
      </w:r>
      <w:r w:rsidR="00C77C34" w:rsidRPr="000957C9">
        <w:rPr>
          <w:rFonts w:ascii="Times New Roman" w:hAnsi="Times New Roman"/>
          <w:sz w:val="24"/>
          <w:szCs w:val="24"/>
        </w:rPr>
        <w:t>ë</w:t>
      </w:r>
      <w:r w:rsidRPr="000957C9">
        <w:rPr>
          <w:rFonts w:ascii="Times New Roman" w:hAnsi="Times New Roman"/>
          <w:sz w:val="24"/>
          <w:szCs w:val="24"/>
        </w:rPr>
        <w:t xml:space="preserve"> an</w:t>
      </w:r>
      <w:r w:rsidR="00C77C34" w:rsidRPr="000957C9">
        <w:rPr>
          <w:rFonts w:ascii="Times New Roman" w:hAnsi="Times New Roman"/>
          <w:sz w:val="24"/>
          <w:szCs w:val="24"/>
        </w:rPr>
        <w:t>ë</w:t>
      </w:r>
      <w:r w:rsidRPr="000957C9">
        <w:rPr>
          <w:rFonts w:ascii="Times New Roman" w:hAnsi="Times New Roman"/>
          <w:sz w:val="24"/>
          <w:szCs w:val="24"/>
        </w:rPr>
        <w:t>n tjet</w:t>
      </w:r>
      <w:r w:rsidR="00C77C34" w:rsidRPr="000957C9">
        <w:rPr>
          <w:rFonts w:ascii="Times New Roman" w:hAnsi="Times New Roman"/>
          <w:sz w:val="24"/>
          <w:szCs w:val="24"/>
        </w:rPr>
        <w:t>ë</w:t>
      </w:r>
      <w:r w:rsidRPr="000957C9">
        <w:rPr>
          <w:rFonts w:ascii="Times New Roman" w:hAnsi="Times New Roman"/>
          <w:sz w:val="24"/>
          <w:szCs w:val="24"/>
        </w:rPr>
        <w:t>r p</w:t>
      </w:r>
      <w:r w:rsidR="00C77C34" w:rsidRPr="000957C9">
        <w:rPr>
          <w:rFonts w:ascii="Times New Roman" w:hAnsi="Times New Roman"/>
          <w:sz w:val="24"/>
          <w:szCs w:val="24"/>
        </w:rPr>
        <w:t>ë</w:t>
      </w:r>
      <w:r w:rsidRPr="000957C9">
        <w:rPr>
          <w:rFonts w:ascii="Times New Roman" w:hAnsi="Times New Roman"/>
          <w:sz w:val="24"/>
          <w:szCs w:val="24"/>
        </w:rPr>
        <w:t>rkund</w:t>
      </w:r>
      <w:r w:rsidR="00C77C34" w:rsidRPr="000957C9">
        <w:rPr>
          <w:rFonts w:ascii="Times New Roman" w:hAnsi="Times New Roman"/>
          <w:sz w:val="24"/>
          <w:szCs w:val="24"/>
        </w:rPr>
        <w:t>ë</w:t>
      </w:r>
      <w:r w:rsidRPr="000957C9">
        <w:rPr>
          <w:rFonts w:ascii="Times New Roman" w:hAnsi="Times New Roman"/>
          <w:sz w:val="24"/>
          <w:szCs w:val="24"/>
        </w:rPr>
        <w:t>r v</w:t>
      </w:r>
      <w:r w:rsidR="00C77C34" w:rsidRPr="000957C9">
        <w:rPr>
          <w:rFonts w:ascii="Times New Roman" w:hAnsi="Times New Roman"/>
          <w:sz w:val="24"/>
          <w:szCs w:val="24"/>
        </w:rPr>
        <w:t>ë</w:t>
      </w:r>
      <w:r w:rsidRPr="000957C9">
        <w:rPr>
          <w:rFonts w:ascii="Times New Roman" w:hAnsi="Times New Roman"/>
          <w:sz w:val="24"/>
          <w:szCs w:val="24"/>
        </w:rPr>
        <w:t>rejtjeve dhe k</w:t>
      </w:r>
      <w:r w:rsidR="00C77C34" w:rsidRPr="000957C9">
        <w:rPr>
          <w:rFonts w:ascii="Times New Roman" w:hAnsi="Times New Roman"/>
          <w:sz w:val="24"/>
          <w:szCs w:val="24"/>
        </w:rPr>
        <w:t>ë</w:t>
      </w:r>
      <w:r w:rsidRPr="000957C9">
        <w:rPr>
          <w:rFonts w:ascii="Times New Roman" w:hAnsi="Times New Roman"/>
          <w:sz w:val="24"/>
          <w:szCs w:val="24"/>
        </w:rPr>
        <w:t>rkesave t</w:t>
      </w:r>
      <w:r w:rsidR="00C77C34" w:rsidRPr="000957C9">
        <w:rPr>
          <w:rFonts w:ascii="Times New Roman" w:hAnsi="Times New Roman"/>
          <w:sz w:val="24"/>
          <w:szCs w:val="24"/>
        </w:rPr>
        <w:t>ë</w:t>
      </w:r>
      <w:r w:rsidRPr="000957C9">
        <w:rPr>
          <w:rFonts w:ascii="Times New Roman" w:hAnsi="Times New Roman"/>
          <w:sz w:val="24"/>
          <w:szCs w:val="24"/>
        </w:rPr>
        <w:t xml:space="preserve"> IKD-s</w:t>
      </w:r>
      <w:r w:rsidR="00C77C34" w:rsidRPr="000957C9">
        <w:rPr>
          <w:rFonts w:ascii="Times New Roman" w:hAnsi="Times New Roman"/>
          <w:sz w:val="24"/>
          <w:szCs w:val="24"/>
        </w:rPr>
        <w:t>ë</w:t>
      </w:r>
      <w:r w:rsidRPr="000957C9">
        <w:rPr>
          <w:rFonts w:ascii="Times New Roman" w:hAnsi="Times New Roman"/>
          <w:sz w:val="24"/>
          <w:szCs w:val="24"/>
        </w:rPr>
        <w:t xml:space="preserve">, Kuvendi ende nuk e ka funksionalizuar votimin elektronik duke pamundësuar informimin e </w:t>
      </w:r>
      <w:r w:rsidRPr="000957C9">
        <w:rPr>
          <w:rFonts w:ascii="Times New Roman" w:hAnsi="Times New Roman"/>
          <w:sz w:val="24"/>
          <w:szCs w:val="24"/>
        </w:rPr>
        <w:lastRenderedPageBreak/>
        <w:t>qytetarëve për m</w:t>
      </w:r>
      <w:r w:rsidR="00C77C34" w:rsidRPr="000957C9">
        <w:rPr>
          <w:rFonts w:ascii="Times New Roman" w:hAnsi="Times New Roman"/>
          <w:sz w:val="24"/>
          <w:szCs w:val="24"/>
        </w:rPr>
        <w:t>ë</w:t>
      </w:r>
      <w:r w:rsidRPr="000957C9">
        <w:rPr>
          <w:rFonts w:ascii="Times New Roman" w:hAnsi="Times New Roman"/>
          <w:sz w:val="24"/>
          <w:szCs w:val="24"/>
        </w:rPr>
        <w:t>nyr</w:t>
      </w:r>
      <w:r w:rsidR="00C77C34" w:rsidRPr="000957C9">
        <w:rPr>
          <w:rFonts w:ascii="Times New Roman" w:hAnsi="Times New Roman"/>
          <w:sz w:val="24"/>
          <w:szCs w:val="24"/>
        </w:rPr>
        <w:t>ë</w:t>
      </w:r>
      <w:r w:rsidRPr="000957C9">
        <w:rPr>
          <w:rFonts w:ascii="Times New Roman" w:hAnsi="Times New Roman"/>
          <w:sz w:val="24"/>
          <w:szCs w:val="24"/>
        </w:rPr>
        <w:t>n se si kan</w:t>
      </w:r>
      <w:r w:rsidR="00C77C34" w:rsidRPr="000957C9">
        <w:rPr>
          <w:rFonts w:ascii="Times New Roman" w:hAnsi="Times New Roman"/>
          <w:sz w:val="24"/>
          <w:szCs w:val="24"/>
        </w:rPr>
        <w:t>ë</w:t>
      </w:r>
      <w:r w:rsidRPr="000957C9">
        <w:rPr>
          <w:rFonts w:ascii="Times New Roman" w:hAnsi="Times New Roman"/>
          <w:sz w:val="24"/>
          <w:szCs w:val="24"/>
        </w:rPr>
        <w:t xml:space="preserve"> votuar </w:t>
      </w:r>
      <w:r w:rsidR="002B1C9B" w:rsidRPr="000957C9">
        <w:rPr>
          <w:rFonts w:ascii="Times New Roman" w:hAnsi="Times New Roman"/>
          <w:sz w:val="24"/>
          <w:szCs w:val="24"/>
        </w:rPr>
        <w:t>deputetët</w:t>
      </w:r>
      <w:r w:rsidRPr="000957C9">
        <w:rPr>
          <w:rFonts w:ascii="Times New Roman" w:hAnsi="Times New Roman"/>
          <w:sz w:val="24"/>
          <w:szCs w:val="24"/>
        </w:rPr>
        <w:t>. Vlen t</w:t>
      </w:r>
      <w:r w:rsidR="00C77C34" w:rsidRPr="000957C9">
        <w:rPr>
          <w:rFonts w:ascii="Times New Roman" w:hAnsi="Times New Roman"/>
          <w:sz w:val="24"/>
          <w:szCs w:val="24"/>
        </w:rPr>
        <w:t>ë</w:t>
      </w:r>
      <w:r w:rsidRPr="000957C9">
        <w:rPr>
          <w:rFonts w:ascii="Times New Roman" w:hAnsi="Times New Roman"/>
          <w:sz w:val="24"/>
          <w:szCs w:val="24"/>
        </w:rPr>
        <w:t xml:space="preserve"> theksohet se p</w:t>
      </w:r>
      <w:r w:rsidR="00C77C34" w:rsidRPr="000957C9">
        <w:rPr>
          <w:rFonts w:ascii="Times New Roman" w:hAnsi="Times New Roman"/>
          <w:sz w:val="24"/>
          <w:szCs w:val="24"/>
        </w:rPr>
        <w:t>ë</w:t>
      </w:r>
      <w:r w:rsidRPr="000957C9">
        <w:rPr>
          <w:rFonts w:ascii="Times New Roman" w:hAnsi="Times New Roman"/>
          <w:sz w:val="24"/>
          <w:szCs w:val="24"/>
        </w:rPr>
        <w:t>rkund</w:t>
      </w:r>
      <w:r w:rsidR="00C77C34" w:rsidRPr="000957C9">
        <w:rPr>
          <w:rFonts w:ascii="Times New Roman" w:hAnsi="Times New Roman"/>
          <w:sz w:val="24"/>
          <w:szCs w:val="24"/>
        </w:rPr>
        <w:t>ë</w:t>
      </w:r>
      <w:r w:rsidRPr="000957C9">
        <w:rPr>
          <w:rFonts w:ascii="Times New Roman" w:hAnsi="Times New Roman"/>
          <w:sz w:val="24"/>
          <w:szCs w:val="24"/>
        </w:rPr>
        <w:t>r q</w:t>
      </w:r>
      <w:r w:rsidR="00C77C34" w:rsidRPr="000957C9">
        <w:rPr>
          <w:rFonts w:ascii="Times New Roman" w:hAnsi="Times New Roman"/>
          <w:sz w:val="24"/>
          <w:szCs w:val="24"/>
        </w:rPr>
        <w:t>ë</w:t>
      </w:r>
      <w:r w:rsidRPr="000957C9">
        <w:rPr>
          <w:rFonts w:ascii="Times New Roman" w:hAnsi="Times New Roman"/>
          <w:sz w:val="24"/>
          <w:szCs w:val="24"/>
        </w:rPr>
        <w:t xml:space="preserve"> me Rregulloren e Kuvendit </w:t>
      </w:r>
      <w:r w:rsidR="00C77C34" w:rsidRPr="000957C9">
        <w:rPr>
          <w:rFonts w:ascii="Times New Roman" w:hAnsi="Times New Roman"/>
          <w:sz w:val="24"/>
          <w:szCs w:val="24"/>
        </w:rPr>
        <w:t>ë</w:t>
      </w:r>
      <w:r w:rsidRPr="000957C9">
        <w:rPr>
          <w:rFonts w:ascii="Times New Roman" w:hAnsi="Times New Roman"/>
          <w:sz w:val="24"/>
          <w:szCs w:val="24"/>
        </w:rPr>
        <w:t>sht</w:t>
      </w:r>
      <w:r w:rsidR="00C77C34" w:rsidRPr="000957C9">
        <w:rPr>
          <w:rFonts w:ascii="Times New Roman" w:hAnsi="Times New Roman"/>
          <w:sz w:val="24"/>
          <w:szCs w:val="24"/>
        </w:rPr>
        <w:t>ë</w:t>
      </w:r>
      <w:r w:rsidRPr="000957C9">
        <w:rPr>
          <w:rFonts w:ascii="Times New Roman" w:hAnsi="Times New Roman"/>
          <w:sz w:val="24"/>
          <w:szCs w:val="24"/>
        </w:rPr>
        <w:t xml:space="preserve"> obligative edhe publikimi i </w:t>
      </w:r>
      <w:r w:rsidR="0046794A" w:rsidRPr="000957C9">
        <w:rPr>
          <w:rFonts w:ascii="Times New Roman" w:hAnsi="Times New Roman"/>
          <w:sz w:val="24"/>
          <w:szCs w:val="24"/>
        </w:rPr>
        <w:t>rezultateve t</w:t>
      </w:r>
      <w:r w:rsidR="00320609" w:rsidRPr="000957C9">
        <w:rPr>
          <w:rFonts w:ascii="Times New Roman" w:hAnsi="Times New Roman"/>
          <w:sz w:val="24"/>
          <w:szCs w:val="24"/>
        </w:rPr>
        <w:t>ë</w:t>
      </w:r>
      <w:r w:rsidR="0046794A" w:rsidRPr="000957C9">
        <w:rPr>
          <w:rFonts w:ascii="Times New Roman" w:hAnsi="Times New Roman"/>
          <w:sz w:val="24"/>
          <w:szCs w:val="24"/>
        </w:rPr>
        <w:t xml:space="preserve"> “</w:t>
      </w:r>
      <w:r w:rsidRPr="000957C9">
        <w:rPr>
          <w:rFonts w:ascii="Times New Roman" w:hAnsi="Times New Roman"/>
          <w:sz w:val="24"/>
          <w:szCs w:val="24"/>
        </w:rPr>
        <w:t>votimit me dor</w:t>
      </w:r>
      <w:r w:rsidR="00C77C34" w:rsidRPr="000957C9">
        <w:rPr>
          <w:rFonts w:ascii="Times New Roman" w:hAnsi="Times New Roman"/>
          <w:sz w:val="24"/>
          <w:szCs w:val="24"/>
        </w:rPr>
        <w:t>ë</w:t>
      </w:r>
      <w:r w:rsidR="0046794A" w:rsidRPr="000957C9">
        <w:rPr>
          <w:rFonts w:ascii="Times New Roman" w:hAnsi="Times New Roman"/>
          <w:sz w:val="24"/>
          <w:szCs w:val="24"/>
        </w:rPr>
        <w:t>”</w:t>
      </w:r>
      <w:r w:rsidRPr="000957C9">
        <w:rPr>
          <w:rFonts w:ascii="Times New Roman" w:hAnsi="Times New Roman"/>
          <w:sz w:val="24"/>
          <w:szCs w:val="24"/>
        </w:rPr>
        <w:t>, nj</w:t>
      </w:r>
      <w:r w:rsidR="00C77C34" w:rsidRPr="000957C9">
        <w:rPr>
          <w:rFonts w:ascii="Times New Roman" w:hAnsi="Times New Roman"/>
          <w:sz w:val="24"/>
          <w:szCs w:val="24"/>
        </w:rPr>
        <w:t>ë</w:t>
      </w:r>
      <w:r w:rsidRPr="000957C9">
        <w:rPr>
          <w:rFonts w:ascii="Times New Roman" w:hAnsi="Times New Roman"/>
          <w:sz w:val="24"/>
          <w:szCs w:val="24"/>
        </w:rPr>
        <w:t xml:space="preserve"> gj</w:t>
      </w:r>
      <w:r w:rsidR="00C77C34" w:rsidRPr="000957C9">
        <w:rPr>
          <w:rFonts w:ascii="Times New Roman" w:hAnsi="Times New Roman"/>
          <w:sz w:val="24"/>
          <w:szCs w:val="24"/>
        </w:rPr>
        <w:t>ë</w:t>
      </w:r>
      <w:r w:rsidRPr="000957C9">
        <w:rPr>
          <w:rFonts w:ascii="Times New Roman" w:hAnsi="Times New Roman"/>
          <w:sz w:val="24"/>
          <w:szCs w:val="24"/>
        </w:rPr>
        <w:t xml:space="preserve"> e till</w:t>
      </w:r>
      <w:r w:rsidR="00C77C34" w:rsidRPr="000957C9">
        <w:rPr>
          <w:rFonts w:ascii="Times New Roman" w:hAnsi="Times New Roman"/>
          <w:sz w:val="24"/>
          <w:szCs w:val="24"/>
        </w:rPr>
        <w:t>ë</w:t>
      </w:r>
      <w:r w:rsidRPr="000957C9">
        <w:rPr>
          <w:rFonts w:ascii="Times New Roman" w:hAnsi="Times New Roman"/>
          <w:sz w:val="24"/>
          <w:szCs w:val="24"/>
        </w:rPr>
        <w:t xml:space="preserve"> nuk </w:t>
      </w:r>
      <w:r w:rsidR="002B1C9B" w:rsidRPr="000957C9">
        <w:rPr>
          <w:rFonts w:ascii="Times New Roman" w:hAnsi="Times New Roman"/>
          <w:sz w:val="24"/>
          <w:szCs w:val="24"/>
        </w:rPr>
        <w:t>është duke</w:t>
      </w:r>
      <w:r w:rsidRPr="000957C9">
        <w:rPr>
          <w:rFonts w:ascii="Times New Roman" w:hAnsi="Times New Roman"/>
          <w:sz w:val="24"/>
          <w:szCs w:val="24"/>
        </w:rPr>
        <w:t xml:space="preserve"> ndodhur. </w:t>
      </w:r>
    </w:p>
    <w:p w14:paraId="2EB7C7F4" w14:textId="2F53912D" w:rsidR="00E637FA" w:rsidRPr="000957C9" w:rsidRDefault="00A1238F" w:rsidP="00455710">
      <w:pPr>
        <w:spacing w:after="240"/>
        <w:jc w:val="both"/>
        <w:rPr>
          <w:rFonts w:ascii="Times New Roman" w:hAnsi="Times New Roman"/>
          <w:sz w:val="24"/>
          <w:szCs w:val="24"/>
        </w:rPr>
      </w:pPr>
      <w:r w:rsidRPr="000957C9">
        <w:rPr>
          <w:rFonts w:ascii="Times New Roman" w:hAnsi="Times New Roman"/>
          <w:sz w:val="24"/>
          <w:szCs w:val="24"/>
        </w:rPr>
        <w:t>Puna n</w:t>
      </w:r>
      <w:r w:rsidR="00C77C34" w:rsidRPr="000957C9">
        <w:rPr>
          <w:rFonts w:ascii="Times New Roman" w:hAnsi="Times New Roman"/>
          <w:sz w:val="24"/>
          <w:szCs w:val="24"/>
        </w:rPr>
        <w:t>ë</w:t>
      </w:r>
      <w:r w:rsidRPr="000957C9">
        <w:rPr>
          <w:rFonts w:ascii="Times New Roman" w:hAnsi="Times New Roman"/>
          <w:sz w:val="24"/>
          <w:szCs w:val="24"/>
        </w:rPr>
        <w:t xml:space="preserve"> seancat parlamentare </w:t>
      </w:r>
      <w:r w:rsidR="00C77C34" w:rsidRPr="000957C9">
        <w:rPr>
          <w:rFonts w:ascii="Times New Roman" w:hAnsi="Times New Roman"/>
          <w:sz w:val="24"/>
          <w:szCs w:val="24"/>
        </w:rPr>
        <w:t>ë</w:t>
      </w:r>
      <w:r w:rsidRPr="000957C9">
        <w:rPr>
          <w:rFonts w:ascii="Times New Roman" w:hAnsi="Times New Roman"/>
          <w:sz w:val="24"/>
          <w:szCs w:val="24"/>
        </w:rPr>
        <w:t>sht</w:t>
      </w:r>
      <w:r w:rsidR="00C77C34" w:rsidRPr="000957C9">
        <w:rPr>
          <w:rFonts w:ascii="Times New Roman" w:hAnsi="Times New Roman"/>
          <w:sz w:val="24"/>
          <w:szCs w:val="24"/>
        </w:rPr>
        <w:t>ë</w:t>
      </w:r>
      <w:r w:rsidRPr="000957C9">
        <w:rPr>
          <w:rFonts w:ascii="Times New Roman" w:hAnsi="Times New Roman"/>
          <w:sz w:val="24"/>
          <w:szCs w:val="24"/>
        </w:rPr>
        <w:t xml:space="preserve"> karakterizuar edhe nga gjuha joparlamentare e p</w:t>
      </w:r>
      <w:r w:rsidR="00C77C34" w:rsidRPr="000957C9">
        <w:rPr>
          <w:rFonts w:ascii="Times New Roman" w:hAnsi="Times New Roman"/>
          <w:sz w:val="24"/>
          <w:szCs w:val="24"/>
        </w:rPr>
        <w:t>ë</w:t>
      </w:r>
      <w:r w:rsidRPr="000957C9">
        <w:rPr>
          <w:rFonts w:ascii="Times New Roman" w:hAnsi="Times New Roman"/>
          <w:sz w:val="24"/>
          <w:szCs w:val="24"/>
        </w:rPr>
        <w:t>rdorur nga an</w:t>
      </w:r>
      <w:r w:rsidR="00C77C34" w:rsidRPr="000957C9">
        <w:rPr>
          <w:rFonts w:ascii="Times New Roman" w:hAnsi="Times New Roman"/>
          <w:sz w:val="24"/>
          <w:szCs w:val="24"/>
        </w:rPr>
        <w:t>ë</w:t>
      </w:r>
      <w:r w:rsidRPr="000957C9">
        <w:rPr>
          <w:rFonts w:ascii="Times New Roman" w:hAnsi="Times New Roman"/>
          <w:sz w:val="24"/>
          <w:szCs w:val="24"/>
        </w:rPr>
        <w:t>tar</w:t>
      </w:r>
      <w:r w:rsidR="00C77C34" w:rsidRPr="000957C9">
        <w:rPr>
          <w:rFonts w:ascii="Times New Roman" w:hAnsi="Times New Roman"/>
          <w:sz w:val="24"/>
          <w:szCs w:val="24"/>
        </w:rPr>
        <w:t>ë</w:t>
      </w:r>
      <w:r w:rsidRPr="000957C9">
        <w:rPr>
          <w:rFonts w:ascii="Times New Roman" w:hAnsi="Times New Roman"/>
          <w:sz w:val="24"/>
          <w:szCs w:val="24"/>
        </w:rPr>
        <w:t>t e Qeveris</w:t>
      </w:r>
      <w:r w:rsidR="00C77C34" w:rsidRPr="000957C9">
        <w:rPr>
          <w:rFonts w:ascii="Times New Roman" w:hAnsi="Times New Roman"/>
          <w:sz w:val="24"/>
          <w:szCs w:val="24"/>
        </w:rPr>
        <w:t>ë</w:t>
      </w:r>
      <w:r w:rsidRPr="000957C9">
        <w:rPr>
          <w:rFonts w:ascii="Times New Roman" w:hAnsi="Times New Roman"/>
          <w:sz w:val="24"/>
          <w:szCs w:val="24"/>
        </w:rPr>
        <w:t xml:space="preserve"> dhe nga deputet</w:t>
      </w:r>
      <w:r w:rsidR="00C77C34" w:rsidRPr="000957C9">
        <w:rPr>
          <w:rFonts w:ascii="Times New Roman" w:hAnsi="Times New Roman"/>
          <w:sz w:val="24"/>
          <w:szCs w:val="24"/>
        </w:rPr>
        <w:t>ë</w:t>
      </w:r>
      <w:r w:rsidRPr="000957C9">
        <w:rPr>
          <w:rFonts w:ascii="Times New Roman" w:hAnsi="Times New Roman"/>
          <w:sz w:val="24"/>
          <w:szCs w:val="24"/>
        </w:rPr>
        <w:t>t e Kuvendit duke krijuar diskutime t</w:t>
      </w:r>
      <w:r w:rsidR="00C77C34" w:rsidRPr="000957C9">
        <w:rPr>
          <w:rFonts w:ascii="Times New Roman" w:hAnsi="Times New Roman"/>
          <w:sz w:val="24"/>
          <w:szCs w:val="24"/>
        </w:rPr>
        <w:t>ë</w:t>
      </w:r>
      <w:r w:rsidRPr="000957C9">
        <w:rPr>
          <w:rFonts w:ascii="Times New Roman" w:hAnsi="Times New Roman"/>
          <w:sz w:val="24"/>
          <w:szCs w:val="24"/>
        </w:rPr>
        <w:t xml:space="preserve"> polarizuara nd</w:t>
      </w:r>
      <w:r w:rsidR="00C77C34" w:rsidRPr="000957C9">
        <w:rPr>
          <w:rFonts w:ascii="Times New Roman" w:hAnsi="Times New Roman"/>
          <w:sz w:val="24"/>
          <w:szCs w:val="24"/>
        </w:rPr>
        <w:t>ë</w:t>
      </w:r>
      <w:r w:rsidRPr="000957C9">
        <w:rPr>
          <w:rFonts w:ascii="Times New Roman" w:hAnsi="Times New Roman"/>
          <w:sz w:val="24"/>
          <w:szCs w:val="24"/>
        </w:rPr>
        <w:t>rmjet deputetëve dhe grupeve parlamentare dhe po ashtu ndërmjet deputëve dhe kabinetit qeveritar. N</w:t>
      </w:r>
      <w:r w:rsidR="00C77C34" w:rsidRPr="000957C9">
        <w:rPr>
          <w:rFonts w:ascii="Times New Roman" w:hAnsi="Times New Roman"/>
          <w:sz w:val="24"/>
          <w:szCs w:val="24"/>
        </w:rPr>
        <w:t>ë</w:t>
      </w:r>
      <w:r w:rsidRPr="000957C9">
        <w:rPr>
          <w:rFonts w:ascii="Times New Roman" w:hAnsi="Times New Roman"/>
          <w:sz w:val="24"/>
          <w:szCs w:val="24"/>
        </w:rPr>
        <w:t xml:space="preserve"> disa raste, an</w:t>
      </w:r>
      <w:r w:rsidR="00C77C34" w:rsidRPr="000957C9">
        <w:rPr>
          <w:rFonts w:ascii="Times New Roman" w:hAnsi="Times New Roman"/>
          <w:sz w:val="24"/>
          <w:szCs w:val="24"/>
        </w:rPr>
        <w:t>ë</w:t>
      </w:r>
      <w:r w:rsidRPr="000957C9">
        <w:rPr>
          <w:rFonts w:ascii="Times New Roman" w:hAnsi="Times New Roman"/>
          <w:sz w:val="24"/>
          <w:szCs w:val="24"/>
        </w:rPr>
        <w:t>tar</w:t>
      </w:r>
      <w:r w:rsidR="00C77C34" w:rsidRPr="000957C9">
        <w:rPr>
          <w:rFonts w:ascii="Times New Roman" w:hAnsi="Times New Roman"/>
          <w:sz w:val="24"/>
          <w:szCs w:val="24"/>
        </w:rPr>
        <w:t>ë</w:t>
      </w:r>
      <w:r w:rsidRPr="000957C9">
        <w:rPr>
          <w:rFonts w:ascii="Times New Roman" w:hAnsi="Times New Roman"/>
          <w:sz w:val="24"/>
          <w:szCs w:val="24"/>
        </w:rPr>
        <w:t>t e qeveris</w:t>
      </w:r>
      <w:r w:rsidR="00C77C34" w:rsidRPr="000957C9">
        <w:rPr>
          <w:rFonts w:ascii="Times New Roman" w:hAnsi="Times New Roman"/>
          <w:sz w:val="24"/>
          <w:szCs w:val="24"/>
        </w:rPr>
        <w:t>ë</w:t>
      </w:r>
      <w:r w:rsidRPr="000957C9">
        <w:rPr>
          <w:rFonts w:ascii="Times New Roman" w:hAnsi="Times New Roman"/>
          <w:sz w:val="24"/>
          <w:szCs w:val="24"/>
        </w:rPr>
        <w:t xml:space="preserve"> p</w:t>
      </w:r>
      <w:r w:rsidR="00C77C34" w:rsidRPr="000957C9">
        <w:rPr>
          <w:rFonts w:ascii="Times New Roman" w:hAnsi="Times New Roman"/>
          <w:sz w:val="24"/>
          <w:szCs w:val="24"/>
        </w:rPr>
        <w:t>ë</w:t>
      </w:r>
      <w:r w:rsidRPr="000957C9">
        <w:rPr>
          <w:rFonts w:ascii="Times New Roman" w:hAnsi="Times New Roman"/>
          <w:sz w:val="24"/>
          <w:szCs w:val="24"/>
        </w:rPr>
        <w:t>rdor</w:t>
      </w:r>
      <w:r w:rsidR="00C77C34" w:rsidRPr="000957C9">
        <w:rPr>
          <w:rFonts w:ascii="Times New Roman" w:hAnsi="Times New Roman"/>
          <w:sz w:val="24"/>
          <w:szCs w:val="24"/>
        </w:rPr>
        <w:t>ë</w:t>
      </w:r>
      <w:r w:rsidRPr="000957C9">
        <w:rPr>
          <w:rFonts w:ascii="Times New Roman" w:hAnsi="Times New Roman"/>
          <w:sz w:val="24"/>
          <w:szCs w:val="24"/>
        </w:rPr>
        <w:t>n gjuh</w:t>
      </w:r>
      <w:r w:rsidR="00C77C34" w:rsidRPr="000957C9">
        <w:rPr>
          <w:rFonts w:ascii="Times New Roman" w:hAnsi="Times New Roman"/>
          <w:sz w:val="24"/>
          <w:szCs w:val="24"/>
        </w:rPr>
        <w:t>ë</w:t>
      </w:r>
      <w:r w:rsidRPr="000957C9">
        <w:rPr>
          <w:rFonts w:ascii="Times New Roman" w:hAnsi="Times New Roman"/>
          <w:sz w:val="24"/>
          <w:szCs w:val="24"/>
        </w:rPr>
        <w:t xml:space="preserve"> seksiste</w:t>
      </w:r>
      <w:r w:rsidR="00E637FA" w:rsidRPr="000957C9">
        <w:rPr>
          <w:rFonts w:ascii="Times New Roman" w:hAnsi="Times New Roman"/>
          <w:sz w:val="24"/>
          <w:szCs w:val="24"/>
        </w:rPr>
        <w:t xml:space="preserve"> ndaj deputet</w:t>
      </w:r>
      <w:r w:rsidR="005342E2" w:rsidRPr="000957C9">
        <w:rPr>
          <w:rFonts w:ascii="Times New Roman" w:hAnsi="Times New Roman"/>
          <w:sz w:val="24"/>
          <w:szCs w:val="24"/>
        </w:rPr>
        <w:t>ë</w:t>
      </w:r>
      <w:r w:rsidR="00E637FA" w:rsidRPr="000957C9">
        <w:rPr>
          <w:rFonts w:ascii="Times New Roman" w:hAnsi="Times New Roman"/>
          <w:sz w:val="24"/>
          <w:szCs w:val="24"/>
        </w:rPr>
        <w:t xml:space="preserve">ve, </w:t>
      </w:r>
      <w:r w:rsidR="00B32667" w:rsidRPr="000957C9">
        <w:rPr>
          <w:rFonts w:ascii="Times New Roman" w:hAnsi="Times New Roman"/>
          <w:sz w:val="24"/>
          <w:szCs w:val="24"/>
        </w:rPr>
        <w:t xml:space="preserve">pastaj </w:t>
      </w:r>
      <w:r w:rsidR="00E637FA" w:rsidRPr="000957C9">
        <w:rPr>
          <w:rFonts w:ascii="Times New Roman" w:hAnsi="Times New Roman"/>
          <w:sz w:val="24"/>
          <w:szCs w:val="24"/>
        </w:rPr>
        <w:t>fjal</w:t>
      </w:r>
      <w:r w:rsidR="005342E2" w:rsidRPr="000957C9">
        <w:rPr>
          <w:rFonts w:ascii="Times New Roman" w:hAnsi="Times New Roman"/>
          <w:sz w:val="24"/>
          <w:szCs w:val="24"/>
        </w:rPr>
        <w:t>ë</w:t>
      </w:r>
      <w:r w:rsidR="00E637FA" w:rsidRPr="000957C9">
        <w:rPr>
          <w:rFonts w:ascii="Times New Roman" w:hAnsi="Times New Roman"/>
          <w:sz w:val="24"/>
          <w:szCs w:val="24"/>
        </w:rPr>
        <w:t>t tradhtar, hipokrit, mashtrues, g</w:t>
      </w:r>
      <w:r w:rsidR="005342E2" w:rsidRPr="000957C9">
        <w:rPr>
          <w:rFonts w:ascii="Times New Roman" w:hAnsi="Times New Roman"/>
          <w:sz w:val="24"/>
          <w:szCs w:val="24"/>
        </w:rPr>
        <w:t>ë</w:t>
      </w:r>
      <w:r w:rsidR="00E637FA" w:rsidRPr="000957C9">
        <w:rPr>
          <w:rFonts w:ascii="Times New Roman" w:hAnsi="Times New Roman"/>
          <w:sz w:val="24"/>
          <w:szCs w:val="24"/>
        </w:rPr>
        <w:t>njeshtar, rrenc jan</w:t>
      </w:r>
      <w:r w:rsidR="005342E2" w:rsidRPr="000957C9">
        <w:rPr>
          <w:rFonts w:ascii="Times New Roman" w:hAnsi="Times New Roman"/>
          <w:sz w:val="24"/>
          <w:szCs w:val="24"/>
        </w:rPr>
        <w:t>ë</w:t>
      </w:r>
      <w:r w:rsidR="00E637FA" w:rsidRPr="000957C9">
        <w:rPr>
          <w:rFonts w:ascii="Times New Roman" w:hAnsi="Times New Roman"/>
          <w:sz w:val="24"/>
          <w:szCs w:val="24"/>
        </w:rPr>
        <w:t xml:space="preserve"> fjal</w:t>
      </w:r>
      <w:r w:rsidR="005342E2" w:rsidRPr="000957C9">
        <w:rPr>
          <w:rFonts w:ascii="Times New Roman" w:hAnsi="Times New Roman"/>
          <w:sz w:val="24"/>
          <w:szCs w:val="24"/>
        </w:rPr>
        <w:t>ë</w:t>
      </w:r>
      <w:r w:rsidR="00E637FA" w:rsidRPr="000957C9">
        <w:rPr>
          <w:rFonts w:ascii="Times New Roman" w:hAnsi="Times New Roman"/>
          <w:sz w:val="24"/>
          <w:szCs w:val="24"/>
        </w:rPr>
        <w:t>t q</w:t>
      </w:r>
      <w:r w:rsidR="005342E2" w:rsidRPr="000957C9">
        <w:rPr>
          <w:rFonts w:ascii="Times New Roman" w:hAnsi="Times New Roman"/>
          <w:sz w:val="24"/>
          <w:szCs w:val="24"/>
        </w:rPr>
        <w:t>ë</w:t>
      </w:r>
      <w:r w:rsidR="00E637FA" w:rsidRPr="000957C9">
        <w:rPr>
          <w:rFonts w:ascii="Times New Roman" w:hAnsi="Times New Roman"/>
          <w:sz w:val="24"/>
          <w:szCs w:val="24"/>
        </w:rPr>
        <w:t xml:space="preserve"> jan</w:t>
      </w:r>
      <w:r w:rsidR="005342E2" w:rsidRPr="000957C9">
        <w:rPr>
          <w:rFonts w:ascii="Times New Roman" w:hAnsi="Times New Roman"/>
          <w:sz w:val="24"/>
          <w:szCs w:val="24"/>
        </w:rPr>
        <w:t>ë</w:t>
      </w:r>
      <w:r w:rsidR="00E637FA" w:rsidRPr="000957C9">
        <w:rPr>
          <w:rFonts w:ascii="Times New Roman" w:hAnsi="Times New Roman"/>
          <w:sz w:val="24"/>
          <w:szCs w:val="24"/>
        </w:rPr>
        <w:t xml:space="preserve"> p</w:t>
      </w:r>
      <w:r w:rsidR="005342E2" w:rsidRPr="000957C9">
        <w:rPr>
          <w:rFonts w:ascii="Times New Roman" w:hAnsi="Times New Roman"/>
          <w:sz w:val="24"/>
          <w:szCs w:val="24"/>
        </w:rPr>
        <w:t>ë</w:t>
      </w:r>
      <w:r w:rsidR="00E637FA" w:rsidRPr="000957C9">
        <w:rPr>
          <w:rFonts w:ascii="Times New Roman" w:hAnsi="Times New Roman"/>
          <w:sz w:val="24"/>
          <w:szCs w:val="24"/>
        </w:rPr>
        <w:t>rmendur nga an</w:t>
      </w:r>
      <w:r w:rsidR="005342E2" w:rsidRPr="000957C9">
        <w:rPr>
          <w:rFonts w:ascii="Times New Roman" w:hAnsi="Times New Roman"/>
          <w:sz w:val="24"/>
          <w:szCs w:val="24"/>
        </w:rPr>
        <w:t>ë</w:t>
      </w:r>
      <w:r w:rsidR="00E637FA" w:rsidRPr="000957C9">
        <w:rPr>
          <w:rFonts w:ascii="Times New Roman" w:hAnsi="Times New Roman"/>
          <w:sz w:val="24"/>
          <w:szCs w:val="24"/>
        </w:rPr>
        <w:t>tar</w:t>
      </w:r>
      <w:r w:rsidR="005342E2" w:rsidRPr="000957C9">
        <w:rPr>
          <w:rFonts w:ascii="Times New Roman" w:hAnsi="Times New Roman"/>
          <w:sz w:val="24"/>
          <w:szCs w:val="24"/>
        </w:rPr>
        <w:t>ë</w:t>
      </w:r>
      <w:r w:rsidR="00E637FA" w:rsidRPr="000957C9">
        <w:rPr>
          <w:rFonts w:ascii="Times New Roman" w:hAnsi="Times New Roman"/>
          <w:sz w:val="24"/>
          <w:szCs w:val="24"/>
        </w:rPr>
        <w:t>t e qeveris</w:t>
      </w:r>
      <w:r w:rsidR="005342E2" w:rsidRPr="000957C9">
        <w:rPr>
          <w:rFonts w:ascii="Times New Roman" w:hAnsi="Times New Roman"/>
          <w:sz w:val="24"/>
          <w:szCs w:val="24"/>
        </w:rPr>
        <w:t>ë</w:t>
      </w:r>
      <w:r w:rsidR="00E637FA" w:rsidRPr="000957C9">
        <w:rPr>
          <w:rFonts w:ascii="Times New Roman" w:hAnsi="Times New Roman"/>
          <w:sz w:val="24"/>
          <w:szCs w:val="24"/>
        </w:rPr>
        <w:t xml:space="preserve"> dhe deputet</w:t>
      </w:r>
      <w:r w:rsidR="005342E2" w:rsidRPr="000957C9">
        <w:rPr>
          <w:rFonts w:ascii="Times New Roman" w:hAnsi="Times New Roman"/>
          <w:sz w:val="24"/>
          <w:szCs w:val="24"/>
        </w:rPr>
        <w:t>ë</w:t>
      </w:r>
      <w:r w:rsidR="00E637FA" w:rsidRPr="000957C9">
        <w:rPr>
          <w:rFonts w:ascii="Times New Roman" w:hAnsi="Times New Roman"/>
          <w:sz w:val="24"/>
          <w:szCs w:val="24"/>
        </w:rPr>
        <w:t>t</w:t>
      </w:r>
      <w:r w:rsidR="00B32667" w:rsidRPr="000957C9">
        <w:rPr>
          <w:rFonts w:ascii="Times New Roman" w:hAnsi="Times New Roman"/>
          <w:sz w:val="24"/>
          <w:szCs w:val="24"/>
        </w:rPr>
        <w:t>, fjal</w:t>
      </w:r>
      <w:r w:rsidR="005342E2" w:rsidRPr="000957C9">
        <w:rPr>
          <w:rFonts w:ascii="Times New Roman" w:hAnsi="Times New Roman"/>
          <w:sz w:val="24"/>
          <w:szCs w:val="24"/>
        </w:rPr>
        <w:t>ë</w:t>
      </w:r>
      <w:r w:rsidR="00B32667" w:rsidRPr="000957C9">
        <w:rPr>
          <w:rFonts w:ascii="Times New Roman" w:hAnsi="Times New Roman"/>
          <w:sz w:val="24"/>
          <w:szCs w:val="24"/>
        </w:rPr>
        <w:t xml:space="preserve"> t</w:t>
      </w:r>
      <w:r w:rsidR="005342E2" w:rsidRPr="000957C9">
        <w:rPr>
          <w:rFonts w:ascii="Times New Roman" w:hAnsi="Times New Roman"/>
          <w:sz w:val="24"/>
          <w:szCs w:val="24"/>
        </w:rPr>
        <w:t>ë</w:t>
      </w:r>
      <w:r w:rsidR="00B32667" w:rsidRPr="000957C9">
        <w:rPr>
          <w:rFonts w:ascii="Times New Roman" w:hAnsi="Times New Roman"/>
          <w:sz w:val="24"/>
          <w:szCs w:val="24"/>
        </w:rPr>
        <w:t xml:space="preserve"> cilat nuk përkojnë me gjuhën parlamentare dhe standardet minimale të sjelljes parlamentare.</w:t>
      </w:r>
    </w:p>
    <w:p w14:paraId="0AC12DCD" w14:textId="3AA88B2A" w:rsidR="00A1238F" w:rsidRPr="000957C9" w:rsidRDefault="00A1238F" w:rsidP="00455710">
      <w:pPr>
        <w:spacing w:after="240"/>
        <w:jc w:val="both"/>
        <w:rPr>
          <w:rFonts w:ascii="Times New Roman" w:hAnsi="Times New Roman"/>
          <w:sz w:val="24"/>
          <w:szCs w:val="24"/>
        </w:rPr>
      </w:pPr>
      <w:r w:rsidRPr="000957C9">
        <w:rPr>
          <w:rFonts w:ascii="Times New Roman" w:hAnsi="Times New Roman"/>
          <w:sz w:val="24"/>
          <w:szCs w:val="24"/>
        </w:rPr>
        <w:t>N</w:t>
      </w:r>
      <w:r w:rsidR="00C77C34" w:rsidRPr="000957C9">
        <w:rPr>
          <w:rFonts w:ascii="Times New Roman" w:hAnsi="Times New Roman"/>
          <w:sz w:val="24"/>
          <w:szCs w:val="24"/>
        </w:rPr>
        <w:t>ë</w:t>
      </w:r>
      <w:r w:rsidRPr="000957C9">
        <w:rPr>
          <w:rFonts w:ascii="Times New Roman" w:hAnsi="Times New Roman"/>
          <w:sz w:val="24"/>
          <w:szCs w:val="24"/>
        </w:rPr>
        <w:t xml:space="preserve"> k</w:t>
      </w:r>
      <w:r w:rsidR="00C77C34" w:rsidRPr="000957C9">
        <w:rPr>
          <w:rFonts w:ascii="Times New Roman" w:hAnsi="Times New Roman"/>
          <w:sz w:val="24"/>
          <w:szCs w:val="24"/>
        </w:rPr>
        <w:t>ë</w:t>
      </w:r>
      <w:r w:rsidRPr="000957C9">
        <w:rPr>
          <w:rFonts w:ascii="Times New Roman" w:hAnsi="Times New Roman"/>
          <w:sz w:val="24"/>
          <w:szCs w:val="24"/>
        </w:rPr>
        <w:t>so situata, miratimi i nj</w:t>
      </w:r>
      <w:r w:rsidR="00C77C34" w:rsidRPr="000957C9">
        <w:rPr>
          <w:rFonts w:ascii="Times New Roman" w:hAnsi="Times New Roman"/>
          <w:sz w:val="24"/>
          <w:szCs w:val="24"/>
        </w:rPr>
        <w:t>ë</w:t>
      </w:r>
      <w:r w:rsidRPr="000957C9">
        <w:rPr>
          <w:rFonts w:ascii="Times New Roman" w:hAnsi="Times New Roman"/>
          <w:sz w:val="24"/>
          <w:szCs w:val="24"/>
        </w:rPr>
        <w:t xml:space="preserve"> kodi t</w:t>
      </w:r>
      <w:r w:rsidR="00C77C34" w:rsidRPr="000957C9">
        <w:rPr>
          <w:rFonts w:ascii="Times New Roman" w:hAnsi="Times New Roman"/>
          <w:sz w:val="24"/>
          <w:szCs w:val="24"/>
        </w:rPr>
        <w:t>ë</w:t>
      </w:r>
      <w:r w:rsidRPr="000957C9">
        <w:rPr>
          <w:rFonts w:ascii="Times New Roman" w:hAnsi="Times New Roman"/>
          <w:sz w:val="24"/>
          <w:szCs w:val="24"/>
        </w:rPr>
        <w:t xml:space="preserve"> sjelljes për deputetët e Kuvendit do t</w:t>
      </w:r>
      <w:r w:rsidR="00C77C34" w:rsidRPr="000957C9">
        <w:rPr>
          <w:rFonts w:ascii="Times New Roman" w:hAnsi="Times New Roman"/>
          <w:sz w:val="24"/>
          <w:szCs w:val="24"/>
        </w:rPr>
        <w:t>ë</w:t>
      </w:r>
      <w:r w:rsidRPr="000957C9">
        <w:rPr>
          <w:rFonts w:ascii="Times New Roman" w:hAnsi="Times New Roman"/>
          <w:sz w:val="24"/>
          <w:szCs w:val="24"/>
        </w:rPr>
        <w:t xml:space="preserve"> duhej t</w:t>
      </w:r>
      <w:r w:rsidR="00C77C34" w:rsidRPr="000957C9">
        <w:rPr>
          <w:rFonts w:ascii="Times New Roman" w:hAnsi="Times New Roman"/>
          <w:sz w:val="24"/>
          <w:szCs w:val="24"/>
        </w:rPr>
        <w:t>ë</w:t>
      </w:r>
      <w:r w:rsidRPr="000957C9">
        <w:rPr>
          <w:rFonts w:ascii="Times New Roman" w:hAnsi="Times New Roman"/>
          <w:sz w:val="24"/>
          <w:szCs w:val="24"/>
        </w:rPr>
        <w:t xml:space="preserve"> ishte n</w:t>
      </w:r>
      <w:r w:rsidR="00C77C34" w:rsidRPr="000957C9">
        <w:rPr>
          <w:rFonts w:ascii="Times New Roman" w:hAnsi="Times New Roman"/>
          <w:sz w:val="24"/>
          <w:szCs w:val="24"/>
        </w:rPr>
        <w:t>ë</w:t>
      </w:r>
      <w:r w:rsidRPr="000957C9">
        <w:rPr>
          <w:rFonts w:ascii="Times New Roman" w:hAnsi="Times New Roman"/>
          <w:sz w:val="24"/>
          <w:szCs w:val="24"/>
        </w:rPr>
        <w:t xml:space="preserve"> agjend</w:t>
      </w:r>
      <w:r w:rsidR="00C77C34" w:rsidRPr="000957C9">
        <w:rPr>
          <w:rFonts w:ascii="Times New Roman" w:hAnsi="Times New Roman"/>
          <w:sz w:val="24"/>
          <w:szCs w:val="24"/>
        </w:rPr>
        <w:t>ë</w:t>
      </w:r>
      <w:r w:rsidRPr="000957C9">
        <w:rPr>
          <w:rFonts w:ascii="Times New Roman" w:hAnsi="Times New Roman"/>
          <w:sz w:val="24"/>
          <w:szCs w:val="24"/>
        </w:rPr>
        <w:t>n e Kuvendit si prioritet</w:t>
      </w:r>
      <w:r w:rsidR="0046794A" w:rsidRPr="000957C9">
        <w:rPr>
          <w:rFonts w:ascii="Times New Roman" w:hAnsi="Times New Roman"/>
          <w:sz w:val="24"/>
          <w:szCs w:val="24"/>
        </w:rPr>
        <w:t>. P</w:t>
      </w:r>
      <w:r w:rsidR="00C77C34" w:rsidRPr="000957C9">
        <w:rPr>
          <w:rFonts w:ascii="Times New Roman" w:hAnsi="Times New Roman"/>
          <w:sz w:val="24"/>
          <w:szCs w:val="24"/>
        </w:rPr>
        <w:t>ë</w:t>
      </w:r>
      <w:r w:rsidRPr="000957C9">
        <w:rPr>
          <w:rFonts w:ascii="Times New Roman" w:hAnsi="Times New Roman"/>
          <w:sz w:val="24"/>
          <w:szCs w:val="24"/>
        </w:rPr>
        <w:t>rkund</w:t>
      </w:r>
      <w:r w:rsidR="00C77C34" w:rsidRPr="000957C9">
        <w:rPr>
          <w:rFonts w:ascii="Times New Roman" w:hAnsi="Times New Roman"/>
          <w:sz w:val="24"/>
          <w:szCs w:val="24"/>
        </w:rPr>
        <w:t>ë</w:t>
      </w:r>
      <w:r w:rsidRPr="000957C9">
        <w:rPr>
          <w:rFonts w:ascii="Times New Roman" w:hAnsi="Times New Roman"/>
          <w:sz w:val="24"/>
          <w:szCs w:val="24"/>
        </w:rPr>
        <w:t>r faktit q</w:t>
      </w:r>
      <w:r w:rsidR="00C77C34" w:rsidRPr="000957C9">
        <w:rPr>
          <w:rFonts w:ascii="Times New Roman" w:hAnsi="Times New Roman"/>
          <w:sz w:val="24"/>
          <w:szCs w:val="24"/>
        </w:rPr>
        <w:t>ë</w:t>
      </w:r>
      <w:r w:rsidRPr="000957C9">
        <w:rPr>
          <w:rFonts w:ascii="Times New Roman" w:hAnsi="Times New Roman"/>
          <w:sz w:val="24"/>
          <w:szCs w:val="24"/>
        </w:rPr>
        <w:t xml:space="preserve"> nj</w:t>
      </w:r>
      <w:r w:rsidR="00C77C34" w:rsidRPr="000957C9">
        <w:rPr>
          <w:rFonts w:ascii="Times New Roman" w:hAnsi="Times New Roman"/>
          <w:sz w:val="24"/>
          <w:szCs w:val="24"/>
        </w:rPr>
        <w:t>ë</w:t>
      </w:r>
      <w:r w:rsidRPr="000957C9">
        <w:rPr>
          <w:rFonts w:ascii="Times New Roman" w:hAnsi="Times New Roman"/>
          <w:sz w:val="24"/>
          <w:szCs w:val="24"/>
        </w:rPr>
        <w:t xml:space="preserve"> kod i till</w:t>
      </w:r>
      <w:r w:rsidR="00C77C34" w:rsidRPr="000957C9">
        <w:rPr>
          <w:rFonts w:ascii="Times New Roman" w:hAnsi="Times New Roman"/>
          <w:sz w:val="24"/>
          <w:szCs w:val="24"/>
        </w:rPr>
        <w:t>ë</w:t>
      </w:r>
      <w:r w:rsidRPr="000957C9">
        <w:rPr>
          <w:rFonts w:ascii="Times New Roman" w:hAnsi="Times New Roman"/>
          <w:sz w:val="24"/>
          <w:szCs w:val="24"/>
        </w:rPr>
        <w:t xml:space="preserve"> parashihet edhe me Rregulloren e Kuvendit t</w:t>
      </w:r>
      <w:r w:rsidR="00C77C34" w:rsidRPr="000957C9">
        <w:rPr>
          <w:rFonts w:ascii="Times New Roman" w:hAnsi="Times New Roman"/>
          <w:sz w:val="24"/>
          <w:szCs w:val="24"/>
        </w:rPr>
        <w:t>ë</w:t>
      </w:r>
      <w:r w:rsidRPr="000957C9">
        <w:rPr>
          <w:rFonts w:ascii="Times New Roman" w:hAnsi="Times New Roman"/>
          <w:sz w:val="24"/>
          <w:szCs w:val="24"/>
        </w:rPr>
        <w:t xml:space="preserve"> Kosov</w:t>
      </w:r>
      <w:r w:rsidR="00C77C34" w:rsidRPr="000957C9">
        <w:rPr>
          <w:rFonts w:ascii="Times New Roman" w:hAnsi="Times New Roman"/>
          <w:sz w:val="24"/>
          <w:szCs w:val="24"/>
        </w:rPr>
        <w:t>ë</w:t>
      </w:r>
      <w:r w:rsidRPr="000957C9">
        <w:rPr>
          <w:rFonts w:ascii="Times New Roman" w:hAnsi="Times New Roman"/>
          <w:sz w:val="24"/>
          <w:szCs w:val="24"/>
        </w:rPr>
        <w:t xml:space="preserve">s, </w:t>
      </w:r>
      <w:r w:rsidR="0046794A" w:rsidRPr="000957C9">
        <w:rPr>
          <w:rFonts w:ascii="Times New Roman" w:hAnsi="Times New Roman"/>
          <w:sz w:val="24"/>
          <w:szCs w:val="24"/>
        </w:rPr>
        <w:t>i nj</w:t>
      </w:r>
      <w:r w:rsidR="00320609" w:rsidRPr="000957C9">
        <w:rPr>
          <w:rFonts w:ascii="Times New Roman" w:hAnsi="Times New Roman"/>
          <w:sz w:val="24"/>
          <w:szCs w:val="24"/>
        </w:rPr>
        <w:t>ë</w:t>
      </w:r>
      <w:r w:rsidR="0046794A" w:rsidRPr="000957C9">
        <w:rPr>
          <w:rFonts w:ascii="Times New Roman" w:hAnsi="Times New Roman"/>
          <w:sz w:val="24"/>
          <w:szCs w:val="24"/>
        </w:rPr>
        <w:t xml:space="preserve">jti </w:t>
      </w:r>
      <w:r w:rsidRPr="000957C9">
        <w:rPr>
          <w:rFonts w:ascii="Times New Roman" w:hAnsi="Times New Roman"/>
          <w:sz w:val="24"/>
          <w:szCs w:val="24"/>
        </w:rPr>
        <w:t xml:space="preserve">ende nuk </w:t>
      </w:r>
      <w:r w:rsidR="00C77C34" w:rsidRPr="000957C9">
        <w:rPr>
          <w:rFonts w:ascii="Times New Roman" w:hAnsi="Times New Roman"/>
          <w:sz w:val="24"/>
          <w:szCs w:val="24"/>
        </w:rPr>
        <w:t>ë</w:t>
      </w:r>
      <w:r w:rsidRPr="000957C9">
        <w:rPr>
          <w:rFonts w:ascii="Times New Roman" w:hAnsi="Times New Roman"/>
          <w:sz w:val="24"/>
          <w:szCs w:val="24"/>
        </w:rPr>
        <w:t>sht</w:t>
      </w:r>
      <w:r w:rsidR="00C77C34" w:rsidRPr="000957C9">
        <w:rPr>
          <w:rFonts w:ascii="Times New Roman" w:hAnsi="Times New Roman"/>
          <w:sz w:val="24"/>
          <w:szCs w:val="24"/>
        </w:rPr>
        <w:t>ë</w:t>
      </w:r>
      <w:r w:rsidRPr="000957C9">
        <w:rPr>
          <w:rFonts w:ascii="Times New Roman" w:hAnsi="Times New Roman"/>
          <w:sz w:val="24"/>
          <w:szCs w:val="24"/>
        </w:rPr>
        <w:t xml:space="preserve"> miratuar. Ky kod do të duhej që mjaftueshëm të përshkruajë natyrën e përgjithshme dhe të veçantë të sjelljeve jo parlamentare të deputetëve. Miratimi i një kodi të tillë do të shprehte vlerat e përbashkëta dhe parimet kryesore të cilat do</w:t>
      </w:r>
      <w:r w:rsidR="0046794A" w:rsidRPr="000957C9">
        <w:rPr>
          <w:rFonts w:ascii="Times New Roman" w:hAnsi="Times New Roman"/>
          <w:sz w:val="24"/>
          <w:szCs w:val="24"/>
        </w:rPr>
        <w:t xml:space="preserve"> </w:t>
      </w:r>
      <w:r w:rsidRPr="000957C9">
        <w:rPr>
          <w:rFonts w:ascii="Times New Roman" w:hAnsi="Times New Roman"/>
          <w:sz w:val="24"/>
          <w:szCs w:val="24"/>
        </w:rPr>
        <w:t>ta orientonin dhe vlerësonin sjelljen e deputetëve.</w:t>
      </w:r>
    </w:p>
    <w:p w14:paraId="10FD5616" w14:textId="365FDE79" w:rsidR="00A1238F" w:rsidRPr="000957C9" w:rsidRDefault="00A1238F" w:rsidP="00455710">
      <w:pPr>
        <w:spacing w:after="240"/>
        <w:jc w:val="both"/>
        <w:rPr>
          <w:rFonts w:ascii="Times New Roman" w:hAnsi="Times New Roman"/>
          <w:sz w:val="24"/>
          <w:szCs w:val="24"/>
        </w:rPr>
      </w:pPr>
      <w:r w:rsidRPr="000957C9">
        <w:rPr>
          <w:rFonts w:ascii="Times New Roman" w:hAnsi="Times New Roman"/>
          <w:sz w:val="24"/>
          <w:szCs w:val="24"/>
        </w:rPr>
        <w:t>IKD n</w:t>
      </w:r>
      <w:r w:rsidR="00C77C34" w:rsidRPr="000957C9">
        <w:rPr>
          <w:rFonts w:ascii="Times New Roman" w:hAnsi="Times New Roman"/>
          <w:sz w:val="24"/>
          <w:szCs w:val="24"/>
        </w:rPr>
        <w:t>ë</w:t>
      </w:r>
      <w:r w:rsidRPr="000957C9">
        <w:rPr>
          <w:rFonts w:ascii="Times New Roman" w:hAnsi="Times New Roman"/>
          <w:sz w:val="24"/>
          <w:szCs w:val="24"/>
        </w:rPr>
        <w:t xml:space="preserve"> nj</w:t>
      </w:r>
      <w:r w:rsidR="00C77C34" w:rsidRPr="000957C9">
        <w:rPr>
          <w:rFonts w:ascii="Times New Roman" w:hAnsi="Times New Roman"/>
          <w:sz w:val="24"/>
          <w:szCs w:val="24"/>
        </w:rPr>
        <w:t>ë</w:t>
      </w:r>
      <w:r w:rsidRPr="000957C9">
        <w:rPr>
          <w:rFonts w:ascii="Times New Roman" w:hAnsi="Times New Roman"/>
          <w:sz w:val="24"/>
          <w:szCs w:val="24"/>
        </w:rPr>
        <w:t xml:space="preserve"> rast ka gjetur se Kuvendi ka d</w:t>
      </w:r>
      <w:r w:rsidR="00C77C34" w:rsidRPr="000957C9">
        <w:rPr>
          <w:rFonts w:ascii="Times New Roman" w:hAnsi="Times New Roman"/>
          <w:sz w:val="24"/>
          <w:szCs w:val="24"/>
        </w:rPr>
        <w:t>ë</w:t>
      </w:r>
      <w:r w:rsidRPr="000957C9">
        <w:rPr>
          <w:rFonts w:ascii="Times New Roman" w:hAnsi="Times New Roman"/>
          <w:sz w:val="24"/>
          <w:szCs w:val="24"/>
        </w:rPr>
        <w:t>shtuar t</w:t>
      </w:r>
      <w:r w:rsidR="00C77C34" w:rsidRPr="000957C9">
        <w:rPr>
          <w:rFonts w:ascii="Times New Roman" w:hAnsi="Times New Roman"/>
          <w:sz w:val="24"/>
          <w:szCs w:val="24"/>
        </w:rPr>
        <w:t>ë</w:t>
      </w:r>
      <w:r w:rsidRPr="000957C9">
        <w:rPr>
          <w:rFonts w:ascii="Times New Roman" w:hAnsi="Times New Roman"/>
          <w:sz w:val="24"/>
          <w:szCs w:val="24"/>
        </w:rPr>
        <w:t xml:space="preserve"> zbatoj</w:t>
      </w:r>
      <w:r w:rsidR="00C77C34" w:rsidRPr="000957C9">
        <w:rPr>
          <w:rFonts w:ascii="Times New Roman" w:hAnsi="Times New Roman"/>
          <w:sz w:val="24"/>
          <w:szCs w:val="24"/>
        </w:rPr>
        <w:t>ë</w:t>
      </w:r>
      <w:r w:rsidRPr="000957C9">
        <w:rPr>
          <w:rFonts w:ascii="Times New Roman" w:hAnsi="Times New Roman"/>
          <w:sz w:val="24"/>
          <w:szCs w:val="24"/>
        </w:rPr>
        <w:t xml:space="preserve"> pavones</w:t>
      </w:r>
      <w:r w:rsidR="00320609" w:rsidRPr="000957C9">
        <w:rPr>
          <w:rFonts w:ascii="Times New Roman" w:hAnsi="Times New Roman"/>
          <w:sz w:val="24"/>
          <w:szCs w:val="24"/>
        </w:rPr>
        <w:t>ë</w:t>
      </w:r>
      <w:r w:rsidRPr="000957C9">
        <w:rPr>
          <w:rFonts w:ascii="Times New Roman" w:hAnsi="Times New Roman"/>
          <w:sz w:val="24"/>
          <w:szCs w:val="24"/>
        </w:rPr>
        <w:t xml:space="preserve"> nj</w:t>
      </w:r>
      <w:r w:rsidR="00C77C34" w:rsidRPr="000957C9">
        <w:rPr>
          <w:rFonts w:ascii="Times New Roman" w:hAnsi="Times New Roman"/>
          <w:sz w:val="24"/>
          <w:szCs w:val="24"/>
        </w:rPr>
        <w:t>ë</w:t>
      </w:r>
      <w:r w:rsidRPr="000957C9">
        <w:rPr>
          <w:rFonts w:ascii="Times New Roman" w:hAnsi="Times New Roman"/>
          <w:sz w:val="24"/>
          <w:szCs w:val="24"/>
        </w:rPr>
        <w:t xml:space="preserve"> aktgjykim t</w:t>
      </w:r>
      <w:r w:rsidR="00C77C34" w:rsidRPr="000957C9">
        <w:rPr>
          <w:rFonts w:ascii="Times New Roman" w:hAnsi="Times New Roman"/>
          <w:sz w:val="24"/>
          <w:szCs w:val="24"/>
        </w:rPr>
        <w:t>ë</w:t>
      </w:r>
      <w:r w:rsidRPr="000957C9">
        <w:rPr>
          <w:rFonts w:ascii="Times New Roman" w:hAnsi="Times New Roman"/>
          <w:sz w:val="24"/>
          <w:szCs w:val="24"/>
        </w:rPr>
        <w:t xml:space="preserve"> Gjykat</w:t>
      </w:r>
      <w:r w:rsidR="00C77C34" w:rsidRPr="000957C9">
        <w:rPr>
          <w:rFonts w:ascii="Times New Roman" w:hAnsi="Times New Roman"/>
          <w:sz w:val="24"/>
          <w:szCs w:val="24"/>
        </w:rPr>
        <w:t>ë</w:t>
      </w:r>
      <w:r w:rsidRPr="000957C9">
        <w:rPr>
          <w:rFonts w:ascii="Times New Roman" w:hAnsi="Times New Roman"/>
          <w:sz w:val="24"/>
          <w:szCs w:val="24"/>
        </w:rPr>
        <w:t>s Kushtetuese t</w:t>
      </w:r>
      <w:r w:rsidR="00C77C34" w:rsidRPr="000957C9">
        <w:rPr>
          <w:rFonts w:ascii="Times New Roman" w:hAnsi="Times New Roman"/>
          <w:sz w:val="24"/>
          <w:szCs w:val="24"/>
        </w:rPr>
        <w:t>ë</w:t>
      </w:r>
      <w:r w:rsidRPr="000957C9">
        <w:rPr>
          <w:rFonts w:ascii="Times New Roman" w:hAnsi="Times New Roman"/>
          <w:sz w:val="24"/>
          <w:szCs w:val="24"/>
        </w:rPr>
        <w:t xml:space="preserve"> Kosov</w:t>
      </w:r>
      <w:r w:rsidR="00C77C34" w:rsidRPr="000957C9">
        <w:rPr>
          <w:rFonts w:ascii="Times New Roman" w:hAnsi="Times New Roman"/>
          <w:sz w:val="24"/>
          <w:szCs w:val="24"/>
        </w:rPr>
        <w:t>ë</w:t>
      </w:r>
      <w:r w:rsidRPr="000957C9">
        <w:rPr>
          <w:rFonts w:ascii="Times New Roman" w:hAnsi="Times New Roman"/>
          <w:sz w:val="24"/>
          <w:szCs w:val="24"/>
        </w:rPr>
        <w:t>s.</w:t>
      </w:r>
      <w:r w:rsidR="00320609" w:rsidRPr="000957C9">
        <w:rPr>
          <w:rFonts w:ascii="Times New Roman" w:hAnsi="Times New Roman"/>
          <w:sz w:val="24"/>
          <w:szCs w:val="24"/>
        </w:rPr>
        <w:t xml:space="preserve"> Me 30 dhjetor 2022, Gjykata Kushtetuese shfuqizoi një dispozitë të Ligjit në fuqi për Skemat Pensionale — përkatësisht paragrafin 2 të nenit 8 të këtij ligji. Kjo dispozitë, në mënyrë diskriminuese, u’a ndaloi mijëra qytetarëve, të cilët nuk e përmbushin kriterin e përvojës së punës prej 15 vitesh para janarit të vitit 1999 ta marrin pensionin kontributdhënës. Atyre u lejohej vetëm pensioni i moshës. Vendimi i Gjykatës Kushtetuese erdhi pas kërkesës së Gjykatës Supreme, ku kishte ngritur dyshime për kushtetuetshmërinë e kësaj dispozite. Gjykata Kushtetuese e obligojë Kuvendit që ta miratojë Ligjin për Skemat Pensionale deri me 15 korrik 2023, por se Kuvendi këtë e bëri vetëm me 27 korrik 2023. Kësaj situate i ka kontribuuar Qeveria e Republikës së Kosovës, e cila nuk e ka përcjellë këtë projektligj në Kuvend deri më 6 korrik 2023. </w:t>
      </w:r>
    </w:p>
    <w:p w14:paraId="08783C37" w14:textId="190B985C" w:rsidR="005277A4" w:rsidRPr="00455710" w:rsidRDefault="005277A4" w:rsidP="00455710">
      <w:pPr>
        <w:spacing w:after="240"/>
        <w:jc w:val="both"/>
        <w:rPr>
          <w:rFonts w:ascii="Times New Roman" w:hAnsi="Times New Roman"/>
          <w:sz w:val="24"/>
          <w:szCs w:val="24"/>
        </w:rPr>
      </w:pPr>
      <w:r w:rsidRPr="000957C9">
        <w:rPr>
          <w:rFonts w:ascii="Times New Roman" w:hAnsi="Times New Roman"/>
          <w:sz w:val="24"/>
          <w:szCs w:val="24"/>
        </w:rPr>
        <w:t>Kuvendit t</w:t>
      </w:r>
      <w:r w:rsidR="002B1C9B" w:rsidRPr="000957C9">
        <w:rPr>
          <w:rFonts w:ascii="Times New Roman" w:hAnsi="Times New Roman"/>
          <w:sz w:val="24"/>
          <w:szCs w:val="24"/>
        </w:rPr>
        <w:t>ë</w:t>
      </w:r>
      <w:r w:rsidRPr="000957C9">
        <w:rPr>
          <w:rFonts w:ascii="Times New Roman" w:hAnsi="Times New Roman"/>
          <w:sz w:val="24"/>
          <w:szCs w:val="24"/>
        </w:rPr>
        <w:t xml:space="preserve"> Kosov</w:t>
      </w:r>
      <w:r w:rsidR="002B1C9B" w:rsidRPr="000957C9">
        <w:rPr>
          <w:rFonts w:ascii="Times New Roman" w:hAnsi="Times New Roman"/>
          <w:sz w:val="24"/>
          <w:szCs w:val="24"/>
        </w:rPr>
        <w:t>ë</w:t>
      </w:r>
      <w:r w:rsidRPr="000957C9">
        <w:rPr>
          <w:rFonts w:ascii="Times New Roman" w:hAnsi="Times New Roman"/>
          <w:sz w:val="24"/>
          <w:szCs w:val="24"/>
        </w:rPr>
        <w:t>s, i jan</w:t>
      </w:r>
      <w:r w:rsidR="002B1C9B" w:rsidRPr="000957C9">
        <w:rPr>
          <w:rFonts w:ascii="Times New Roman" w:hAnsi="Times New Roman"/>
          <w:sz w:val="24"/>
          <w:szCs w:val="24"/>
        </w:rPr>
        <w:t>ë</w:t>
      </w:r>
      <w:r w:rsidRPr="000957C9">
        <w:rPr>
          <w:rFonts w:ascii="Times New Roman" w:hAnsi="Times New Roman"/>
          <w:sz w:val="24"/>
          <w:szCs w:val="24"/>
        </w:rPr>
        <w:t xml:space="preserve"> kontestuar edhe tre ligje t</w:t>
      </w:r>
      <w:r w:rsidR="002B1C9B" w:rsidRPr="000957C9">
        <w:rPr>
          <w:rFonts w:ascii="Times New Roman" w:hAnsi="Times New Roman"/>
          <w:sz w:val="24"/>
          <w:szCs w:val="24"/>
        </w:rPr>
        <w:t>ë</w:t>
      </w:r>
      <w:r w:rsidRPr="000957C9">
        <w:rPr>
          <w:rFonts w:ascii="Times New Roman" w:hAnsi="Times New Roman"/>
          <w:sz w:val="24"/>
          <w:szCs w:val="24"/>
        </w:rPr>
        <w:t xml:space="preserve"> miratuara gjat</w:t>
      </w:r>
      <w:r w:rsidR="002B1C9B" w:rsidRPr="000957C9">
        <w:rPr>
          <w:rFonts w:ascii="Times New Roman" w:hAnsi="Times New Roman"/>
          <w:sz w:val="24"/>
          <w:szCs w:val="24"/>
        </w:rPr>
        <w:t>ë</w:t>
      </w:r>
      <w:r w:rsidRPr="000957C9">
        <w:rPr>
          <w:rFonts w:ascii="Times New Roman" w:hAnsi="Times New Roman"/>
          <w:sz w:val="24"/>
          <w:szCs w:val="24"/>
        </w:rPr>
        <w:t xml:space="preserve"> k</w:t>
      </w:r>
      <w:r w:rsidR="002B1C9B" w:rsidRPr="000957C9">
        <w:rPr>
          <w:rFonts w:ascii="Times New Roman" w:hAnsi="Times New Roman"/>
          <w:sz w:val="24"/>
          <w:szCs w:val="24"/>
        </w:rPr>
        <w:t>ë</w:t>
      </w:r>
      <w:r w:rsidRPr="000957C9">
        <w:rPr>
          <w:rFonts w:ascii="Times New Roman" w:hAnsi="Times New Roman"/>
          <w:sz w:val="24"/>
          <w:szCs w:val="24"/>
        </w:rPr>
        <w:t>tij sesioni. Grupi Parlamentar i PDK-s</w:t>
      </w:r>
      <w:r w:rsidR="002B1C9B" w:rsidRPr="000957C9">
        <w:rPr>
          <w:rFonts w:ascii="Times New Roman" w:hAnsi="Times New Roman"/>
          <w:sz w:val="24"/>
          <w:szCs w:val="24"/>
        </w:rPr>
        <w:t>ë</w:t>
      </w:r>
      <w:r w:rsidRPr="000957C9">
        <w:rPr>
          <w:rFonts w:ascii="Times New Roman" w:hAnsi="Times New Roman"/>
          <w:sz w:val="24"/>
          <w:szCs w:val="24"/>
        </w:rPr>
        <w:t xml:space="preserve"> d</w:t>
      </w:r>
      <w:r w:rsidR="002B1C9B" w:rsidRPr="000957C9">
        <w:rPr>
          <w:rFonts w:ascii="Times New Roman" w:hAnsi="Times New Roman"/>
          <w:sz w:val="24"/>
          <w:szCs w:val="24"/>
        </w:rPr>
        <w:t>ë</w:t>
      </w:r>
      <w:r w:rsidRPr="000957C9">
        <w:rPr>
          <w:rFonts w:ascii="Times New Roman" w:hAnsi="Times New Roman"/>
          <w:sz w:val="24"/>
          <w:szCs w:val="24"/>
        </w:rPr>
        <w:t>rgoi n</w:t>
      </w:r>
      <w:r w:rsidR="002B1C9B" w:rsidRPr="000957C9">
        <w:rPr>
          <w:rFonts w:ascii="Times New Roman" w:hAnsi="Times New Roman"/>
          <w:sz w:val="24"/>
          <w:szCs w:val="24"/>
        </w:rPr>
        <w:t>ë</w:t>
      </w:r>
      <w:r w:rsidRPr="000957C9">
        <w:rPr>
          <w:rFonts w:ascii="Times New Roman" w:hAnsi="Times New Roman"/>
          <w:sz w:val="24"/>
          <w:szCs w:val="24"/>
        </w:rPr>
        <w:t xml:space="preserve"> Gjykat</w:t>
      </w:r>
      <w:r w:rsidR="002B1C9B" w:rsidRPr="000957C9">
        <w:rPr>
          <w:rFonts w:ascii="Times New Roman" w:hAnsi="Times New Roman"/>
          <w:sz w:val="24"/>
          <w:szCs w:val="24"/>
        </w:rPr>
        <w:t>ë</w:t>
      </w:r>
      <w:r w:rsidRPr="000957C9">
        <w:rPr>
          <w:rFonts w:ascii="Times New Roman" w:hAnsi="Times New Roman"/>
          <w:sz w:val="24"/>
          <w:szCs w:val="24"/>
        </w:rPr>
        <w:t>n Kushtetuese Ligjin për Byronë Shtetërore për verifikimin dhe konfiskimin e pasurisë së pajustifikueshme, grupi parlamentar i AAK-s</w:t>
      </w:r>
      <w:r w:rsidR="002B1C9B" w:rsidRPr="000957C9">
        <w:rPr>
          <w:rFonts w:ascii="Times New Roman" w:hAnsi="Times New Roman"/>
          <w:sz w:val="24"/>
          <w:szCs w:val="24"/>
        </w:rPr>
        <w:t>ë</w:t>
      </w:r>
      <w:r w:rsidRPr="000957C9">
        <w:rPr>
          <w:rFonts w:ascii="Times New Roman" w:hAnsi="Times New Roman"/>
          <w:sz w:val="24"/>
          <w:szCs w:val="24"/>
        </w:rPr>
        <w:t xml:space="preserve"> d</w:t>
      </w:r>
      <w:r w:rsidR="002B1C9B" w:rsidRPr="000957C9">
        <w:rPr>
          <w:rFonts w:ascii="Times New Roman" w:hAnsi="Times New Roman"/>
          <w:sz w:val="24"/>
          <w:szCs w:val="24"/>
        </w:rPr>
        <w:t>ë</w:t>
      </w:r>
      <w:r w:rsidRPr="000957C9">
        <w:rPr>
          <w:rFonts w:ascii="Times New Roman" w:hAnsi="Times New Roman"/>
          <w:sz w:val="24"/>
          <w:szCs w:val="24"/>
        </w:rPr>
        <w:t>rgoi n</w:t>
      </w:r>
      <w:r w:rsidR="002B1C9B" w:rsidRPr="000957C9">
        <w:rPr>
          <w:rFonts w:ascii="Times New Roman" w:hAnsi="Times New Roman"/>
          <w:sz w:val="24"/>
          <w:szCs w:val="24"/>
        </w:rPr>
        <w:t>ë</w:t>
      </w:r>
      <w:r w:rsidRPr="000957C9">
        <w:rPr>
          <w:rFonts w:ascii="Times New Roman" w:hAnsi="Times New Roman"/>
          <w:sz w:val="24"/>
          <w:szCs w:val="24"/>
        </w:rPr>
        <w:t xml:space="preserve"> GjK</w:t>
      </w:r>
      <w:r w:rsidR="00E82D25" w:rsidRPr="000957C9">
        <w:rPr>
          <w:rFonts w:ascii="Times New Roman" w:hAnsi="Times New Roman"/>
          <w:sz w:val="24"/>
          <w:szCs w:val="24"/>
        </w:rPr>
        <w:t>,</w:t>
      </w:r>
      <w:r w:rsidRPr="000957C9">
        <w:rPr>
          <w:rFonts w:ascii="Times New Roman" w:hAnsi="Times New Roman"/>
          <w:sz w:val="24"/>
          <w:szCs w:val="24"/>
        </w:rPr>
        <w:t xml:space="preserve"> Ligjin për ndryshimin dhe plotësimin e ligjeve që përcaktojnë shumën e beneficionit në lartësi të pagës minimale, procedurat e caktimit të pagës minimale dhe shkallët tatimore në të ardhurat personale vjetor</w:t>
      </w:r>
      <w:r w:rsidR="00E82D25" w:rsidRPr="000957C9">
        <w:rPr>
          <w:rFonts w:ascii="Times New Roman" w:hAnsi="Times New Roman"/>
          <w:sz w:val="24"/>
          <w:szCs w:val="24"/>
        </w:rPr>
        <w:t xml:space="preserve"> dhe Ligji për pagat në sektorin publik p</w:t>
      </w:r>
      <w:r w:rsidR="002B1C9B" w:rsidRPr="000957C9">
        <w:rPr>
          <w:rFonts w:ascii="Times New Roman" w:hAnsi="Times New Roman"/>
          <w:sz w:val="24"/>
          <w:szCs w:val="24"/>
        </w:rPr>
        <w:t>ë</w:t>
      </w:r>
      <w:r w:rsidR="00E82D25" w:rsidRPr="000957C9">
        <w:rPr>
          <w:rFonts w:ascii="Times New Roman" w:hAnsi="Times New Roman"/>
          <w:sz w:val="24"/>
          <w:szCs w:val="24"/>
        </w:rPr>
        <w:t>rfundoi n</w:t>
      </w:r>
      <w:r w:rsidR="002B1C9B" w:rsidRPr="000957C9">
        <w:rPr>
          <w:rFonts w:ascii="Times New Roman" w:hAnsi="Times New Roman"/>
          <w:sz w:val="24"/>
          <w:szCs w:val="24"/>
        </w:rPr>
        <w:t>ë</w:t>
      </w:r>
      <w:r w:rsidR="00E82D25" w:rsidRPr="000957C9">
        <w:rPr>
          <w:rFonts w:ascii="Times New Roman" w:hAnsi="Times New Roman"/>
          <w:sz w:val="24"/>
          <w:szCs w:val="24"/>
        </w:rPr>
        <w:t xml:space="preserve"> GjK nga Institucioni i Avokatit t</w:t>
      </w:r>
      <w:r w:rsidR="002B1C9B" w:rsidRPr="000957C9">
        <w:rPr>
          <w:rFonts w:ascii="Times New Roman" w:hAnsi="Times New Roman"/>
          <w:sz w:val="24"/>
          <w:szCs w:val="24"/>
        </w:rPr>
        <w:t>ë</w:t>
      </w:r>
      <w:r w:rsidR="00E82D25" w:rsidRPr="000957C9">
        <w:rPr>
          <w:rFonts w:ascii="Times New Roman" w:hAnsi="Times New Roman"/>
          <w:sz w:val="24"/>
          <w:szCs w:val="24"/>
        </w:rPr>
        <w:t xml:space="preserve"> Popullit.</w:t>
      </w:r>
      <w:r w:rsidR="00320609" w:rsidRPr="000957C9">
        <w:rPr>
          <w:rFonts w:ascii="Times New Roman" w:hAnsi="Times New Roman"/>
          <w:sz w:val="24"/>
          <w:szCs w:val="24"/>
        </w:rPr>
        <w:t xml:space="preserve"> Sipas Ligjit për Gjykatën Kushtetuese, këto Ligje nuk hyjnë në fuqi, deri në vendimmarrjen e Gjykatës Kushtetuese përkitazi me kushtetutshmërinë e këtyre ligjeve.</w:t>
      </w:r>
      <w:r w:rsidR="00320609">
        <w:rPr>
          <w:rFonts w:ascii="Times New Roman" w:hAnsi="Times New Roman"/>
          <w:sz w:val="24"/>
          <w:szCs w:val="24"/>
        </w:rPr>
        <w:t xml:space="preserve"> </w:t>
      </w:r>
    </w:p>
    <w:sectPr w:rsidR="005277A4" w:rsidRPr="00455710">
      <w:footerReference w:type="defaul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C3221" w14:textId="77777777" w:rsidR="000E6F05" w:rsidRDefault="000E6F05" w:rsidP="001B60F7">
      <w:pPr>
        <w:spacing w:after="0" w:line="240" w:lineRule="auto"/>
      </w:pPr>
      <w:r>
        <w:separator/>
      </w:r>
    </w:p>
  </w:endnote>
  <w:endnote w:type="continuationSeparator" w:id="0">
    <w:p w14:paraId="57B7EDCD" w14:textId="77777777" w:rsidR="000E6F05" w:rsidRDefault="000E6F05" w:rsidP="001B60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035177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31F25A" w14:textId="77777777" w:rsidR="004009DA" w:rsidRDefault="004009D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87CF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F2B276E" w14:textId="77777777" w:rsidR="004009DA" w:rsidRDefault="004009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8DF81" w14:textId="77777777" w:rsidR="000E6F05" w:rsidRDefault="000E6F05" w:rsidP="001B60F7">
      <w:pPr>
        <w:spacing w:after="0" w:line="240" w:lineRule="auto"/>
      </w:pPr>
      <w:r>
        <w:separator/>
      </w:r>
    </w:p>
  </w:footnote>
  <w:footnote w:type="continuationSeparator" w:id="0">
    <w:p w14:paraId="33B004EC" w14:textId="77777777" w:rsidR="000E6F05" w:rsidRDefault="000E6F05" w:rsidP="001B60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A3C40"/>
    <w:multiLevelType w:val="hybridMultilevel"/>
    <w:tmpl w:val="50EA7D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1242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2B8B"/>
    <w:rsid w:val="00003C46"/>
    <w:rsid w:val="00016471"/>
    <w:rsid w:val="00016C1B"/>
    <w:rsid w:val="00054205"/>
    <w:rsid w:val="000935EB"/>
    <w:rsid w:val="000957C9"/>
    <w:rsid w:val="000C10B4"/>
    <w:rsid w:val="000E6F05"/>
    <w:rsid w:val="000F3ED9"/>
    <w:rsid w:val="00163B03"/>
    <w:rsid w:val="001A47F6"/>
    <w:rsid w:val="001B60F7"/>
    <w:rsid w:val="00203301"/>
    <w:rsid w:val="00243077"/>
    <w:rsid w:val="0027154F"/>
    <w:rsid w:val="002B0CB3"/>
    <w:rsid w:val="002B1C9B"/>
    <w:rsid w:val="002C40F2"/>
    <w:rsid w:val="002F3203"/>
    <w:rsid w:val="00320609"/>
    <w:rsid w:val="00323DD2"/>
    <w:rsid w:val="0038048F"/>
    <w:rsid w:val="003F6347"/>
    <w:rsid w:val="004009DA"/>
    <w:rsid w:val="00405C0C"/>
    <w:rsid w:val="00455710"/>
    <w:rsid w:val="0046794A"/>
    <w:rsid w:val="00482946"/>
    <w:rsid w:val="00495711"/>
    <w:rsid w:val="004B5225"/>
    <w:rsid w:val="004C4348"/>
    <w:rsid w:val="004D5ACB"/>
    <w:rsid w:val="004D5AF0"/>
    <w:rsid w:val="004E544E"/>
    <w:rsid w:val="005277A4"/>
    <w:rsid w:val="005342E2"/>
    <w:rsid w:val="00552458"/>
    <w:rsid w:val="005532AC"/>
    <w:rsid w:val="00574C48"/>
    <w:rsid w:val="00582797"/>
    <w:rsid w:val="00590543"/>
    <w:rsid w:val="005B3D46"/>
    <w:rsid w:val="005D2202"/>
    <w:rsid w:val="005E1E36"/>
    <w:rsid w:val="005E6176"/>
    <w:rsid w:val="006763D5"/>
    <w:rsid w:val="00684052"/>
    <w:rsid w:val="006B2AA7"/>
    <w:rsid w:val="00700E26"/>
    <w:rsid w:val="007368FB"/>
    <w:rsid w:val="0074612F"/>
    <w:rsid w:val="00756CE6"/>
    <w:rsid w:val="007626FF"/>
    <w:rsid w:val="0076714B"/>
    <w:rsid w:val="007D5C4C"/>
    <w:rsid w:val="007E2A46"/>
    <w:rsid w:val="008275A5"/>
    <w:rsid w:val="00875D61"/>
    <w:rsid w:val="008E4890"/>
    <w:rsid w:val="00923014"/>
    <w:rsid w:val="00946A85"/>
    <w:rsid w:val="00957891"/>
    <w:rsid w:val="009E0749"/>
    <w:rsid w:val="00A0221C"/>
    <w:rsid w:val="00A10D79"/>
    <w:rsid w:val="00A1238F"/>
    <w:rsid w:val="00A137CD"/>
    <w:rsid w:val="00A32C9D"/>
    <w:rsid w:val="00AA5B4D"/>
    <w:rsid w:val="00AE1E99"/>
    <w:rsid w:val="00AF57BB"/>
    <w:rsid w:val="00B07370"/>
    <w:rsid w:val="00B13792"/>
    <w:rsid w:val="00B21D24"/>
    <w:rsid w:val="00B32667"/>
    <w:rsid w:val="00B62B8B"/>
    <w:rsid w:val="00B90AF9"/>
    <w:rsid w:val="00BE2AB7"/>
    <w:rsid w:val="00C02248"/>
    <w:rsid w:val="00C77C34"/>
    <w:rsid w:val="00C9374F"/>
    <w:rsid w:val="00CC0A84"/>
    <w:rsid w:val="00CC58D7"/>
    <w:rsid w:val="00CD1E89"/>
    <w:rsid w:val="00D24696"/>
    <w:rsid w:val="00D82D37"/>
    <w:rsid w:val="00E10F77"/>
    <w:rsid w:val="00E46525"/>
    <w:rsid w:val="00E637FA"/>
    <w:rsid w:val="00E7740B"/>
    <w:rsid w:val="00E82D25"/>
    <w:rsid w:val="00EB7AC2"/>
    <w:rsid w:val="00F146FC"/>
    <w:rsid w:val="00F41B80"/>
    <w:rsid w:val="00F82501"/>
    <w:rsid w:val="00F87CFE"/>
    <w:rsid w:val="00F92C77"/>
    <w:rsid w:val="00F95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07B2D3"/>
  <w15:docId w15:val="{71A28848-EADE-4F7A-9145-6CC84807F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60F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60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60F7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B60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60F7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4D5AF0"/>
    <w:rPr>
      <w:color w:val="0000FF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5AF0"/>
    <w:pPr>
      <w:spacing w:line="240" w:lineRule="auto"/>
    </w:pPr>
    <w:rPr>
      <w:rFonts w:cs="Calibri"/>
      <w:sz w:val="20"/>
      <w:szCs w:val="20"/>
      <w:lang w:eastAsia="sq-A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5AF0"/>
    <w:rPr>
      <w:rFonts w:ascii="Calibri" w:eastAsia="Calibri" w:hAnsi="Calibri" w:cs="Calibri"/>
      <w:sz w:val="20"/>
      <w:szCs w:val="20"/>
      <w:lang w:eastAsia="sq-AL"/>
    </w:rPr>
  </w:style>
  <w:style w:type="character" w:styleId="CommentReference">
    <w:name w:val="annotation reference"/>
    <w:basedOn w:val="DefaultParagraphFont"/>
    <w:uiPriority w:val="99"/>
    <w:semiHidden/>
    <w:unhideWhenUsed/>
    <w:rsid w:val="004D5AF0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5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AF0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0935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q-AL"/>
    </w:rPr>
  </w:style>
  <w:style w:type="paragraph" w:styleId="ListParagraph">
    <w:name w:val="List Paragraph"/>
    <w:basedOn w:val="Normal"/>
    <w:uiPriority w:val="34"/>
    <w:qFormat/>
    <w:rsid w:val="00C02248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1C9B"/>
    <w:rPr>
      <w:rFonts w:cs="Times New Roman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1C9B"/>
    <w:rPr>
      <w:rFonts w:ascii="Calibri" w:eastAsia="Calibri" w:hAnsi="Calibri" w:cs="Times New Roman"/>
      <w:b/>
      <w:bCs/>
      <w:sz w:val="20"/>
      <w:szCs w:val="20"/>
      <w:lang w:eastAsia="sq-AL"/>
    </w:rPr>
  </w:style>
  <w:style w:type="character" w:styleId="FollowedHyperlink">
    <w:name w:val="FollowedHyperlink"/>
    <w:basedOn w:val="DefaultParagraphFont"/>
    <w:uiPriority w:val="99"/>
    <w:semiHidden/>
    <w:unhideWhenUsed/>
    <w:rsid w:val="00455710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32060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3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72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75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1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2043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2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6586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25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307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1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2619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98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4713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9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9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10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6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8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kuvendikosoves.org/shq/kryesi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uvendikosoves.org/Uploads/Data/CommitteeDocumentFiles/Proc_nr_054_dt_16_01_2023_MK_znc6tUArmj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A6A33E-38B2-4A0A-AFE5-A2E454BC1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3</Pages>
  <Words>1384</Words>
  <Characters>7895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59</cp:revision>
  <dcterms:created xsi:type="dcterms:W3CDTF">2023-06-29T20:58:00Z</dcterms:created>
  <dcterms:modified xsi:type="dcterms:W3CDTF">2023-07-28T21:56:00Z</dcterms:modified>
</cp:coreProperties>
</file>